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45" w:type="dxa"/>
        <w:tblCellMar>
          <w:top w:w="70" w:type="dxa"/>
          <w:left w:w="70" w:type="dxa"/>
          <w:bottom w:w="70" w:type="dxa"/>
          <w:right w:w="70" w:type="dxa"/>
        </w:tblCellMar>
        <w:tblLook w:val="04A0" w:firstRow="1" w:lastRow="0" w:firstColumn="1" w:lastColumn="0" w:noHBand="0" w:noVBand="1"/>
      </w:tblPr>
      <w:tblGrid>
        <w:gridCol w:w="4378"/>
        <w:gridCol w:w="3021"/>
        <w:gridCol w:w="2546"/>
      </w:tblGrid>
      <w:tr w:rsidR="0049043E" w:rsidTr="003F1387">
        <w:trPr>
          <w:trHeight w:val="2385"/>
        </w:trPr>
        <w:tc>
          <w:tcPr>
            <w:tcW w:w="3853" w:type="dxa"/>
            <w:shd w:val="clear" w:color="auto" w:fill="auto"/>
          </w:tcPr>
          <w:p w:rsidR="0049043E" w:rsidRPr="0074713C" w:rsidRDefault="00DA6A1F" w:rsidP="000E7394">
            <w:pPr>
              <w:snapToGrid w:val="0"/>
              <w:ind w:right="141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eastAsia="it-IT"/>
              </w:rPr>
              <w:drawing>
                <wp:inline distT="0" distB="0" distL="0" distR="0" wp14:anchorId="3382596B">
                  <wp:extent cx="1790700" cy="10096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0700" cy="10096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1" w:type="dxa"/>
            <w:shd w:val="clear" w:color="auto" w:fill="auto"/>
          </w:tcPr>
          <w:p w:rsidR="003F1387" w:rsidRDefault="003F1387">
            <w:pPr>
              <w:rPr>
                <w:sz w:val="28"/>
              </w:rPr>
            </w:pPr>
          </w:p>
          <w:p w:rsidR="003F1387" w:rsidRPr="003F1387" w:rsidRDefault="00DA6A1F" w:rsidP="003F1387">
            <w:pPr>
              <w:rPr>
                <w:sz w:val="28"/>
              </w:rPr>
            </w:pPr>
            <w:r>
              <w:rPr>
                <w:noProof/>
                <w:sz w:val="28"/>
                <w:lang w:eastAsia="it-IT"/>
              </w:rPr>
              <w:drawing>
                <wp:inline distT="0" distB="0" distL="0" distR="0" wp14:anchorId="371E2F75">
                  <wp:extent cx="1249680" cy="1170305"/>
                  <wp:effectExtent l="0" t="0" r="762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170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F1387" w:rsidRDefault="003F1387" w:rsidP="003F1387">
            <w:pPr>
              <w:rPr>
                <w:sz w:val="28"/>
              </w:rPr>
            </w:pPr>
          </w:p>
          <w:p w:rsidR="0049043E" w:rsidRPr="003F1387" w:rsidRDefault="0049043E" w:rsidP="003F1387">
            <w:pPr>
              <w:jc w:val="right"/>
              <w:rPr>
                <w:sz w:val="28"/>
              </w:rPr>
            </w:pPr>
          </w:p>
        </w:tc>
        <w:tc>
          <w:tcPr>
            <w:tcW w:w="2821" w:type="dxa"/>
            <w:shd w:val="clear" w:color="auto" w:fill="auto"/>
          </w:tcPr>
          <w:p w:rsidR="003F1387" w:rsidRDefault="003F1387">
            <w:pPr>
              <w:pStyle w:val="Titolo7"/>
              <w:numPr>
                <w:ilvl w:val="6"/>
                <w:numId w:val="2"/>
              </w:numPr>
              <w:snapToGrid w:val="0"/>
              <w:ind w:left="72" w:firstLine="0"/>
              <w:rPr>
                <w:rFonts w:ascii="Arial" w:hAnsi="Arial" w:cs="Arial"/>
              </w:rPr>
            </w:pPr>
          </w:p>
          <w:p w:rsidR="0049043E" w:rsidRDefault="004A6AD5">
            <w:pPr>
              <w:pStyle w:val="Titolo7"/>
              <w:numPr>
                <w:ilvl w:val="6"/>
                <w:numId w:val="2"/>
              </w:numPr>
              <w:snapToGrid w:val="0"/>
              <w:ind w:left="72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Spazio riservato al Comune per la protocollazione</w:t>
            </w:r>
          </w:p>
        </w:tc>
      </w:tr>
    </w:tbl>
    <w:p w:rsidR="0049043E" w:rsidRDefault="0049043E" w:rsidP="003F1387">
      <w:pPr>
        <w:pStyle w:val="Corpotesto"/>
        <w:snapToGrid w:val="0"/>
        <w:jc w:val="center"/>
        <w:rPr>
          <w:rFonts w:ascii="Verdana" w:hAnsi="Verdana" w:cs="Arial"/>
          <w:sz w:val="22"/>
          <w:szCs w:val="22"/>
        </w:rPr>
      </w:pPr>
    </w:p>
    <w:p w:rsidR="00FB7CAE" w:rsidRPr="00FB7CAE" w:rsidRDefault="00FB7CAE" w:rsidP="00FB7CAE">
      <w:pPr>
        <w:spacing w:line="200" w:lineRule="atLeast"/>
        <w:jc w:val="center"/>
        <w:rPr>
          <w:rFonts w:ascii="Verdana" w:hAnsi="Verdana" w:cs="Arial"/>
          <w:b/>
          <w:bCs/>
          <w:sz w:val="24"/>
          <w:szCs w:val="24"/>
        </w:rPr>
      </w:pPr>
      <w:r w:rsidRPr="00FB7CAE">
        <w:rPr>
          <w:rFonts w:ascii="Verdana" w:hAnsi="Verdana" w:cs="Arial"/>
          <w:b/>
          <w:bCs/>
          <w:sz w:val="24"/>
          <w:szCs w:val="24"/>
        </w:rPr>
        <w:t>Modulo richiesta delle palestre del Comune di Ravenna per gare o singole</w:t>
      </w:r>
    </w:p>
    <w:p w:rsidR="0049043E" w:rsidRPr="00FB7CAE" w:rsidRDefault="00FB7CAE" w:rsidP="00FB7CAE">
      <w:pPr>
        <w:spacing w:line="200" w:lineRule="atLeast"/>
        <w:jc w:val="center"/>
        <w:rPr>
          <w:rFonts w:ascii="Verdana" w:hAnsi="Verdana" w:cs="Arial"/>
          <w:sz w:val="24"/>
          <w:szCs w:val="24"/>
        </w:rPr>
      </w:pPr>
      <w:r w:rsidRPr="00FB7CAE">
        <w:rPr>
          <w:rFonts w:ascii="Verdana" w:hAnsi="Verdana" w:cs="Arial"/>
          <w:b/>
          <w:bCs/>
          <w:sz w:val="24"/>
          <w:szCs w:val="24"/>
        </w:rPr>
        <w:t>iniziative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>Il sottoscritto___________________________________________________________________ nato a _________________________________________ il _____________________________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residente a ________________________in </w:t>
      </w:r>
      <w:proofErr w:type="gramStart"/>
      <w:r>
        <w:rPr>
          <w:rFonts w:ascii="Verdana" w:hAnsi="Verdana" w:cs="Arial"/>
        </w:rPr>
        <w:t>via._</w:t>
      </w:r>
      <w:proofErr w:type="gramEnd"/>
      <w:r>
        <w:rPr>
          <w:rFonts w:ascii="Verdana" w:hAnsi="Verdana" w:cs="Arial"/>
        </w:rPr>
        <w:t>____________________________ n. ________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>tel. _________________ Cellulare ________________ e-mail ___________________________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>in qualità di ____________________________________________________________________</w:t>
      </w:r>
    </w:p>
    <w:p w:rsidR="0049043E" w:rsidRDefault="00FB7CAE" w:rsidP="000E7394">
      <w:pPr>
        <w:spacing w:line="480" w:lineRule="auto"/>
        <w:rPr>
          <w:rFonts w:ascii="Verdana" w:hAnsi="Verdana" w:cs="Arial"/>
        </w:rPr>
      </w:pPr>
      <w:r w:rsidRPr="00FB7CAE">
        <w:rPr>
          <w:rFonts w:ascii="Verdana" w:hAnsi="Verdana" w:cs="Arial"/>
          <w:bCs/>
        </w:rPr>
        <w:t>della società sportiva</w:t>
      </w:r>
      <w:r w:rsidR="004A6AD5">
        <w:rPr>
          <w:rFonts w:ascii="Verdana" w:hAnsi="Verdana" w:cs="Arial"/>
          <w:b/>
          <w:bCs/>
        </w:rPr>
        <w:t>_</w:t>
      </w:r>
      <w:r w:rsidR="004A6AD5">
        <w:rPr>
          <w:rFonts w:ascii="Verdana" w:hAnsi="Verdana" w:cs="Arial"/>
        </w:rPr>
        <w:t>_______________</w:t>
      </w:r>
      <w:r>
        <w:rPr>
          <w:rFonts w:ascii="Verdana" w:hAnsi="Verdana" w:cs="Arial"/>
        </w:rPr>
        <w:t>____________________________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con sede sociale a ____________________________________________ </w:t>
      </w:r>
      <w:proofErr w:type="spellStart"/>
      <w:r>
        <w:rPr>
          <w:rFonts w:ascii="Verdana" w:hAnsi="Verdana" w:cs="Arial"/>
        </w:rPr>
        <w:t>cap</w:t>
      </w:r>
      <w:proofErr w:type="spellEnd"/>
      <w:r>
        <w:rPr>
          <w:rFonts w:ascii="Verdana" w:hAnsi="Verdana" w:cs="Arial"/>
        </w:rPr>
        <w:t xml:space="preserve"> _______________ in via _____________________________________________________n. _________________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tel. __________________ ___ </w:t>
      </w:r>
      <w:proofErr w:type="spellStart"/>
      <w:r>
        <w:rPr>
          <w:rFonts w:ascii="Verdana" w:hAnsi="Verdana" w:cs="Arial"/>
        </w:rPr>
        <w:t>cell</w:t>
      </w:r>
      <w:proofErr w:type="spellEnd"/>
      <w:r>
        <w:rPr>
          <w:rFonts w:ascii="Verdana" w:hAnsi="Verdana" w:cs="Arial"/>
        </w:rPr>
        <w:t>. ______________________________fax _______________</w:t>
      </w:r>
    </w:p>
    <w:p w:rsidR="0049043E" w:rsidRDefault="004A6AD5" w:rsidP="000E7394">
      <w:pPr>
        <w:spacing w:line="480" w:lineRule="auto"/>
        <w:rPr>
          <w:rFonts w:ascii="Verdana" w:hAnsi="Verdana" w:cs="Arial"/>
        </w:rPr>
      </w:pPr>
      <w:r>
        <w:rPr>
          <w:rFonts w:ascii="Verdana" w:hAnsi="Verdana" w:cs="Arial"/>
        </w:rPr>
        <w:t>e-mail ________________________________________________________________________</w:t>
      </w:r>
    </w:p>
    <w:p w:rsidR="0049043E" w:rsidRDefault="004A6AD5" w:rsidP="000E7394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P. </w:t>
      </w:r>
      <w:proofErr w:type="gramStart"/>
      <w:r>
        <w:rPr>
          <w:rFonts w:ascii="Verdana" w:hAnsi="Verdana" w:cs="Arial"/>
        </w:rPr>
        <w:t>IVA  _</w:t>
      </w:r>
      <w:proofErr w:type="gramEnd"/>
      <w:r>
        <w:rPr>
          <w:rFonts w:ascii="Verdana" w:hAnsi="Verdana" w:cs="Arial"/>
        </w:rPr>
        <w:t>__ ___ ___</w:t>
      </w:r>
      <w:r w:rsidR="00FB7CAE">
        <w:rPr>
          <w:rFonts w:ascii="Verdana" w:hAnsi="Verdana" w:cs="Arial"/>
        </w:rPr>
        <w:t xml:space="preserve"> __</w:t>
      </w:r>
      <w:r w:rsidR="00FB7CAE" w:rsidRPr="00FB7CAE">
        <w:t xml:space="preserve"> </w:t>
      </w:r>
      <w:r w:rsidR="00FB7CAE">
        <w:t xml:space="preserve">         </w:t>
      </w:r>
      <w:r w:rsidR="00FB7CAE" w:rsidRPr="00FB7CAE">
        <w:rPr>
          <w:rFonts w:ascii="Verdana" w:hAnsi="Verdana" w:cs="Arial"/>
        </w:rPr>
        <w:t>CODICE FISCALE___ ___ ___ ___ ___ ___ ___ ___ ___ ___ ___</w:t>
      </w:r>
    </w:p>
    <w:p w:rsidR="0049043E" w:rsidRDefault="004A6AD5" w:rsidP="000E7394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Affiliata alla Federazione/Ente di Promozione __________________________________________</w:t>
      </w:r>
    </w:p>
    <w:p w:rsidR="0049043E" w:rsidRDefault="004A6AD5" w:rsidP="000E7394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codice affiliazione __________________________________</w:t>
      </w:r>
    </w:p>
    <w:p w:rsidR="0049043E" w:rsidRDefault="004A6AD5">
      <w:pPr>
        <w:spacing w:after="57"/>
        <w:jc w:val="center"/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CHIEDE</w:t>
      </w:r>
    </w:p>
    <w:p w:rsidR="0049043E" w:rsidRDefault="004A6AD5">
      <w:pPr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  <w:b/>
          <w:bCs/>
        </w:rPr>
        <w:t xml:space="preserve">di utilizzare </w:t>
      </w:r>
      <w:r w:rsidR="00FB7CAE">
        <w:rPr>
          <w:rFonts w:ascii="Verdana" w:hAnsi="Verdana" w:cs="Arial"/>
          <w:b/>
          <w:bCs/>
        </w:rPr>
        <w:t>l’impianto sportivo denominato</w:t>
      </w:r>
      <w:r>
        <w:rPr>
          <w:rFonts w:ascii="Verdana" w:hAnsi="Verdana" w:cs="Arial"/>
          <w:b/>
          <w:bCs/>
        </w:rPr>
        <w:t>:</w:t>
      </w:r>
      <w:r>
        <w:rPr>
          <w:rFonts w:ascii="Verdana" w:hAnsi="Verdana" w:cs="Arial"/>
        </w:rPr>
        <w:t xml:space="preserve"> </w:t>
      </w:r>
    </w:p>
    <w:tbl>
      <w:tblPr>
        <w:tblW w:w="9901" w:type="dxa"/>
        <w:tblInd w:w="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84"/>
        <w:gridCol w:w="3432"/>
        <w:gridCol w:w="3185"/>
      </w:tblGrid>
      <w:tr w:rsidR="0049043E"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Usi singoli - DATA</w:t>
            </w: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DALLE ORE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ALLE ORE</w:t>
            </w:r>
          </w:p>
        </w:tc>
      </w:tr>
      <w:tr w:rsidR="0049043E">
        <w:trPr>
          <w:trHeight w:val="45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  <w:tr w:rsidR="0049043E">
        <w:trPr>
          <w:trHeight w:hRule="exact" w:val="45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  <w:tr w:rsidR="0049043E">
        <w:trPr>
          <w:trHeight w:hRule="exact" w:val="454"/>
        </w:trPr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  <w:tr w:rsidR="0049043E">
        <w:trPr>
          <w:trHeight w:hRule="exact" w:val="454"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  <w:tr w:rsidR="0049043E">
        <w:trPr>
          <w:trHeight w:hRule="exact" w:val="454"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  <w:tr w:rsidR="0049043E">
        <w:trPr>
          <w:trHeight w:hRule="exact" w:val="454"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  <w:tr w:rsidR="0049043E">
        <w:trPr>
          <w:trHeight w:hRule="exact" w:val="454"/>
        </w:trPr>
        <w:tc>
          <w:tcPr>
            <w:tcW w:w="32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4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  <w:tc>
          <w:tcPr>
            <w:tcW w:w="31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snapToGrid w:val="0"/>
              <w:spacing w:line="480" w:lineRule="auto"/>
              <w:rPr>
                <w:rFonts w:ascii="Verdana" w:hAnsi="Verdana" w:cs="Arial"/>
              </w:rPr>
            </w:pPr>
          </w:p>
        </w:tc>
      </w:tr>
    </w:tbl>
    <w:p w:rsidR="0049043E" w:rsidRDefault="0049043E">
      <w:pPr>
        <w:rPr>
          <w:rFonts w:ascii="Verdana" w:hAnsi="Verdana"/>
        </w:rPr>
      </w:pPr>
    </w:p>
    <w:tbl>
      <w:tblPr>
        <w:tblW w:w="9937" w:type="dxa"/>
        <w:tblInd w:w="-15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7"/>
        <w:gridCol w:w="2485"/>
        <w:gridCol w:w="2475"/>
        <w:gridCol w:w="2490"/>
      </w:tblGrid>
      <w:tr w:rsidR="0049043E">
        <w:tc>
          <w:tcPr>
            <w:tcW w:w="24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 xml:space="preserve">Usi settimanali </w:t>
            </w:r>
          </w:p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lastRenderedPageBreak/>
              <w:t xml:space="preserve"> Dal / al</w:t>
            </w:r>
          </w:p>
        </w:tc>
        <w:tc>
          <w:tcPr>
            <w:tcW w:w="2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lastRenderedPageBreak/>
              <w:t>GIORNI</w:t>
            </w:r>
          </w:p>
        </w:tc>
        <w:tc>
          <w:tcPr>
            <w:tcW w:w="2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DALLE ORE</w:t>
            </w:r>
          </w:p>
        </w:tc>
        <w:tc>
          <w:tcPr>
            <w:tcW w:w="2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A6AD5">
            <w:pPr>
              <w:snapToGrid w:val="0"/>
              <w:jc w:val="center"/>
              <w:rPr>
                <w:rFonts w:ascii="Verdana" w:hAnsi="Verdana" w:cs="Arial"/>
                <w:b/>
                <w:bCs/>
              </w:rPr>
            </w:pPr>
            <w:r>
              <w:rPr>
                <w:rFonts w:ascii="Verdana" w:hAnsi="Verdana" w:cs="Arial"/>
                <w:b/>
                <w:bCs/>
              </w:rPr>
              <w:t>ALLE ORE</w:t>
            </w: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  <w:tr w:rsidR="0049043E">
        <w:trPr>
          <w:trHeight w:val="567"/>
        </w:trPr>
        <w:tc>
          <w:tcPr>
            <w:tcW w:w="248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7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  <w:tc>
          <w:tcPr>
            <w:tcW w:w="249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49043E" w:rsidRDefault="0049043E">
            <w:pPr>
              <w:pStyle w:val="Contenutotabella"/>
              <w:rPr>
                <w:rFonts w:ascii="Verdana" w:hAnsi="Verdana"/>
              </w:rPr>
            </w:pPr>
          </w:p>
        </w:tc>
      </w:tr>
    </w:tbl>
    <w:p w:rsidR="0049043E" w:rsidRDefault="0049043E">
      <w:pPr>
        <w:rPr>
          <w:rFonts w:ascii="Verdana" w:hAnsi="Verdana" w:cs="Arial"/>
          <w:b/>
          <w:bCs/>
        </w:rPr>
      </w:pPr>
    </w:p>
    <w:p w:rsidR="00774F6B" w:rsidRDefault="00774F6B" w:rsidP="00774F6B">
      <w:pPr>
        <w:suppressAutoHyphens w:val="0"/>
        <w:autoSpaceDE w:val="0"/>
        <w:autoSpaceDN w:val="0"/>
        <w:adjustRightInd w:val="0"/>
        <w:rPr>
          <w:rFonts w:ascii="Verdana" w:eastAsia="SimSun" w:hAnsi="Verdana" w:cs="Verdana"/>
        </w:rPr>
      </w:pPr>
      <w:r>
        <w:rPr>
          <w:rFonts w:ascii="Verdana" w:eastAsia="SimSun" w:hAnsi="Verdana" w:cs="Verdana"/>
        </w:rPr>
        <w:t>per il seguente motivo:</w:t>
      </w:r>
    </w:p>
    <w:p w:rsidR="00774F6B" w:rsidRDefault="00774F6B" w:rsidP="00774F6B">
      <w:pPr>
        <w:suppressAutoHyphens w:val="0"/>
        <w:autoSpaceDE w:val="0"/>
        <w:autoSpaceDN w:val="0"/>
        <w:adjustRightInd w:val="0"/>
        <w:rPr>
          <w:rFonts w:ascii="Verdana" w:eastAsia="SimSun" w:hAnsi="Verdana" w:cs="Verdana"/>
        </w:rPr>
      </w:pPr>
      <w:r>
        <w:rPr>
          <w:rFonts w:ascii="OpenSymbol" w:eastAsia="SimSun" w:hAnsi="OpenSymbol" w:cs="OpenSymbol"/>
        </w:rPr>
        <w:t xml:space="preserve">○ </w:t>
      </w:r>
      <w:r>
        <w:rPr>
          <w:rFonts w:ascii="Verdana" w:eastAsia="SimSun" w:hAnsi="Verdana" w:cs="Verdana"/>
        </w:rPr>
        <w:t>partita di campionato</w:t>
      </w:r>
    </w:p>
    <w:p w:rsidR="00774F6B" w:rsidRDefault="00774F6B" w:rsidP="00774F6B">
      <w:pPr>
        <w:suppressAutoHyphens w:val="0"/>
        <w:autoSpaceDE w:val="0"/>
        <w:autoSpaceDN w:val="0"/>
        <w:adjustRightInd w:val="0"/>
        <w:rPr>
          <w:rFonts w:ascii="Verdana" w:eastAsia="SimSun" w:hAnsi="Verdana" w:cs="Verdana"/>
        </w:rPr>
      </w:pPr>
      <w:r>
        <w:rPr>
          <w:rFonts w:ascii="OpenSymbol" w:eastAsia="SimSun" w:hAnsi="OpenSymbol" w:cs="OpenSymbol"/>
        </w:rPr>
        <w:t xml:space="preserve">○ </w:t>
      </w:r>
      <w:r>
        <w:rPr>
          <w:rFonts w:ascii="Verdana" w:eastAsia="SimSun" w:hAnsi="Verdana" w:cs="Verdana"/>
        </w:rPr>
        <w:t>allenamento adulti</w:t>
      </w:r>
    </w:p>
    <w:p w:rsidR="00774F6B" w:rsidRDefault="00774F6B" w:rsidP="00774F6B">
      <w:pPr>
        <w:suppressAutoHyphens w:val="0"/>
        <w:autoSpaceDE w:val="0"/>
        <w:autoSpaceDN w:val="0"/>
        <w:adjustRightInd w:val="0"/>
        <w:rPr>
          <w:rFonts w:ascii="Verdana" w:eastAsia="SimSun" w:hAnsi="Verdana" w:cs="Verdana"/>
        </w:rPr>
      </w:pPr>
      <w:r>
        <w:rPr>
          <w:rFonts w:ascii="OpenSymbol" w:eastAsia="SimSun" w:hAnsi="OpenSymbol" w:cs="OpenSymbol"/>
        </w:rPr>
        <w:t xml:space="preserve">○ </w:t>
      </w:r>
      <w:r>
        <w:rPr>
          <w:rFonts w:ascii="Verdana" w:eastAsia="SimSun" w:hAnsi="Verdana" w:cs="Verdana"/>
        </w:rPr>
        <w:t>allenamento under 18</w:t>
      </w:r>
    </w:p>
    <w:p w:rsidR="00774F6B" w:rsidRDefault="00774F6B" w:rsidP="00774F6B">
      <w:pPr>
        <w:tabs>
          <w:tab w:val="left" w:pos="2835"/>
          <w:tab w:val="left" w:pos="6237"/>
        </w:tabs>
        <w:spacing w:line="360" w:lineRule="auto"/>
        <w:rPr>
          <w:rFonts w:ascii="Verdana" w:eastAsia="SimSun" w:hAnsi="Verdana" w:cs="Verdana"/>
        </w:rPr>
      </w:pPr>
      <w:r>
        <w:rPr>
          <w:rFonts w:ascii="OpenSymbol" w:eastAsia="SimSun" w:hAnsi="OpenSymbol" w:cs="OpenSymbol"/>
        </w:rPr>
        <w:t xml:space="preserve">○ </w:t>
      </w:r>
      <w:r>
        <w:rPr>
          <w:rFonts w:ascii="Verdana" w:eastAsia="SimSun" w:hAnsi="Verdana" w:cs="Verdana"/>
        </w:rPr>
        <w:t>altro</w:t>
      </w:r>
    </w:p>
    <w:p w:rsidR="0049043E" w:rsidRDefault="004A6AD5" w:rsidP="00774F6B">
      <w:pPr>
        <w:tabs>
          <w:tab w:val="left" w:pos="2835"/>
          <w:tab w:val="left" w:pos="6237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tipo di iniziativa e sport che si intende svolgere: _______________________________________</w:t>
      </w:r>
    </w:p>
    <w:p w:rsidR="0049043E" w:rsidRDefault="004A6AD5">
      <w:pPr>
        <w:tabs>
          <w:tab w:val="left" w:pos="2835"/>
          <w:tab w:val="left" w:pos="6237"/>
        </w:tabs>
        <w:spacing w:line="360" w:lineRule="auto"/>
        <w:rPr>
          <w:rFonts w:ascii="Verdana" w:hAnsi="Verdana" w:cs="Arial"/>
        </w:rPr>
      </w:pPr>
      <w:r>
        <w:rPr>
          <w:rFonts w:ascii="Verdana" w:hAnsi="Verdana" w:cs="Arial"/>
        </w:rPr>
        <w:t>per la squadra e/o categoria (indicare anche fascia di età): _____________________________ ______________________________________________________________________________</w:t>
      </w:r>
    </w:p>
    <w:p w:rsidR="0049043E" w:rsidRPr="00FB7CAE" w:rsidRDefault="00774F6B" w:rsidP="00774F6B">
      <w:pPr>
        <w:tabs>
          <w:tab w:val="left" w:pos="2835"/>
          <w:tab w:val="left" w:pos="6237"/>
        </w:tabs>
        <w:jc w:val="both"/>
        <w:rPr>
          <w:rFonts w:ascii="Verdana" w:hAnsi="Verdana" w:cs="Arial"/>
          <w:bCs/>
        </w:rPr>
      </w:pPr>
      <w:r w:rsidRPr="00FB7CAE">
        <w:rPr>
          <w:rFonts w:ascii="Verdana" w:hAnsi="Verdana" w:cs="Arial"/>
          <w:b/>
          <w:bCs/>
        </w:rPr>
        <w:t>Si attesta</w:t>
      </w:r>
      <w:r w:rsidRPr="00FB7CAE">
        <w:rPr>
          <w:rFonts w:ascii="Verdana" w:hAnsi="Verdana" w:cs="Arial"/>
          <w:bCs/>
        </w:rPr>
        <w:t xml:space="preserve"> che durante l’intera manifestazione, fino al completo esodo dei presenti, sarà presente quale responsabile anche ai fini della gestione dell’emergenza (art. 19DM 18/03/1996), del primo soccorso e dell’utilizzo dei DAE (come da allegato E del DM 24/04/20213), il sottoscritto oppure il sig. / i sigg.</w:t>
      </w:r>
    </w:p>
    <w:p w:rsidR="00774F6B" w:rsidRPr="00774F6B" w:rsidRDefault="00774F6B" w:rsidP="00774F6B">
      <w:pPr>
        <w:tabs>
          <w:tab w:val="left" w:pos="2835"/>
          <w:tab w:val="left" w:pos="6237"/>
        </w:tabs>
        <w:jc w:val="both"/>
        <w:rPr>
          <w:rFonts w:ascii="Verdana" w:hAnsi="Verdana" w:cs="Arial"/>
          <w:b/>
          <w:bCs/>
        </w:rPr>
      </w:pPr>
    </w:p>
    <w:tbl>
      <w:tblPr>
        <w:tblW w:w="9930" w:type="dxa"/>
        <w:tblInd w:w="-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7"/>
        <w:gridCol w:w="1981"/>
        <w:gridCol w:w="3752"/>
        <w:gridCol w:w="2340"/>
      </w:tblGrid>
      <w:tr w:rsidR="0049043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A6AD5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NOME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A6AD5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COGNOME</w:t>
            </w: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A6AD5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INDIRIZZO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A6AD5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center"/>
              <w:rPr>
                <w:rFonts w:ascii="Verdana" w:hAnsi="Verdana" w:cs="Arial"/>
              </w:rPr>
            </w:pPr>
            <w:r>
              <w:rPr>
                <w:rFonts w:ascii="Verdana" w:hAnsi="Verdana" w:cs="Arial"/>
              </w:rPr>
              <w:t>TELEFONO</w:t>
            </w:r>
          </w:p>
        </w:tc>
      </w:tr>
      <w:tr w:rsidR="0049043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49043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  <w:tr w:rsidR="0049043E"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3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043E" w:rsidRDefault="0049043E">
            <w:pPr>
              <w:tabs>
                <w:tab w:val="left" w:pos="2835"/>
                <w:tab w:val="left" w:pos="6237"/>
              </w:tabs>
              <w:snapToGrid w:val="0"/>
              <w:spacing w:line="360" w:lineRule="auto"/>
              <w:jc w:val="both"/>
              <w:rPr>
                <w:rFonts w:ascii="Verdana" w:hAnsi="Verdana" w:cs="Arial"/>
              </w:rPr>
            </w:pPr>
          </w:p>
        </w:tc>
      </w:tr>
    </w:tbl>
    <w:p w:rsidR="0049043E" w:rsidRDefault="0049043E">
      <w:pPr>
        <w:tabs>
          <w:tab w:val="left" w:pos="2835"/>
          <w:tab w:val="left" w:pos="6237"/>
        </w:tabs>
        <w:jc w:val="both"/>
        <w:rPr>
          <w:rFonts w:ascii="Verdana" w:hAnsi="Verdana" w:cs="Arial"/>
        </w:rPr>
      </w:pPr>
    </w:p>
    <w:p w:rsidR="0049043E" w:rsidRDefault="004A6AD5">
      <w:pPr>
        <w:tabs>
          <w:tab w:val="left" w:pos="2835"/>
          <w:tab w:val="left" w:pos="6237"/>
        </w:tabs>
        <w:jc w:val="both"/>
        <w:rPr>
          <w:rFonts w:ascii="Verdana" w:hAnsi="Verdana" w:cs="Arial"/>
        </w:rPr>
      </w:pPr>
      <w:r>
        <w:rPr>
          <w:rFonts w:ascii="Verdana" w:hAnsi="Verdana" w:cs="Arial"/>
        </w:rPr>
        <w:t>da me delegato/i, che provvederà/provvederanno al controllo finale di tutti gli ambienti.</w:t>
      </w:r>
    </w:p>
    <w:p w:rsidR="0049043E" w:rsidRDefault="004A6AD5">
      <w:pPr>
        <w:spacing w:before="57" w:line="360" w:lineRule="auto"/>
        <w:jc w:val="both"/>
        <w:rPr>
          <w:rFonts w:ascii="Verdana" w:eastAsia="Arial-BoldMT;Times New Roman" w:hAnsi="Verdana" w:cs="Arial"/>
          <w:b/>
          <w:bCs/>
        </w:rPr>
      </w:pPr>
      <w:r>
        <w:rPr>
          <w:rFonts w:ascii="Verdana" w:eastAsia="Arial-BoldMT;Times New Roman" w:hAnsi="Verdana" w:cs="Arial"/>
          <w:b/>
          <w:bCs/>
        </w:rPr>
        <w:t>A tal fine, in caso di concessione di spazi nelle palestre scolastiche,</w:t>
      </w:r>
    </w:p>
    <w:p w:rsidR="00AA01D0" w:rsidRDefault="00AA01D0">
      <w:pPr>
        <w:spacing w:before="57" w:line="360" w:lineRule="auto"/>
        <w:jc w:val="both"/>
        <w:rPr>
          <w:rFonts w:ascii="Verdana" w:eastAsia="Arial-BoldMT;Times New Roman" w:hAnsi="Verdana" w:cs="Arial"/>
          <w:b/>
          <w:bCs/>
        </w:rPr>
      </w:pPr>
    </w:p>
    <w:p w:rsidR="0049043E" w:rsidRDefault="004A6AD5">
      <w:pPr>
        <w:spacing w:line="360" w:lineRule="auto"/>
        <w:jc w:val="center"/>
        <w:rPr>
          <w:rFonts w:ascii="Verdana" w:eastAsia="Arial-BoldMT;Times New Roman" w:hAnsi="Verdana" w:cs="Arial"/>
          <w:b/>
          <w:bCs/>
          <w:sz w:val="18"/>
          <w:szCs w:val="18"/>
        </w:rPr>
      </w:pPr>
      <w:r>
        <w:rPr>
          <w:rFonts w:ascii="Verdana" w:eastAsia="Arial-BoldMT;Times New Roman" w:hAnsi="Verdana" w:cs="Arial"/>
          <w:b/>
          <w:bCs/>
          <w:sz w:val="18"/>
          <w:szCs w:val="18"/>
        </w:rPr>
        <w:t>DICHIARA</w:t>
      </w:r>
    </w:p>
    <w:p w:rsidR="0067052F" w:rsidRPr="0067052F" w:rsidRDefault="0067052F" w:rsidP="0067052F">
      <w:pPr>
        <w:suppressAutoHyphens w:val="0"/>
        <w:spacing w:before="100" w:beforeAutospacing="1" w:after="100" w:afterAutospacing="1"/>
        <w:ind w:left="227"/>
        <w:jc w:val="both"/>
        <w:rPr>
          <w:color w:val="000000"/>
          <w:sz w:val="24"/>
          <w:szCs w:val="24"/>
          <w:lang w:eastAsia="it-IT"/>
        </w:rPr>
      </w:pPr>
      <w:r>
        <w:rPr>
          <w:rFonts w:ascii="Verdana" w:hAnsi="Verdana"/>
          <w:color w:val="000000"/>
          <w:sz w:val="18"/>
          <w:szCs w:val="18"/>
          <w:lang w:eastAsia="it-IT"/>
        </w:rPr>
        <w:t>d</w:t>
      </w: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i conoscere, accettare e rispettare, le prescrizioni del </w:t>
      </w:r>
      <w:r w:rsidRPr="0067052F">
        <w:rPr>
          <w:rFonts w:ascii="Verdana" w:hAnsi="Verdana"/>
          <w:b/>
          <w:bCs/>
          <w:color w:val="000000"/>
          <w:sz w:val="18"/>
          <w:szCs w:val="18"/>
          <w:lang w:eastAsia="it-IT"/>
        </w:rPr>
        <w:t>Regolamento comunale per la concessione in uso temporaneo di locali scolastici di proprietà comunale</w:t>
      </w:r>
      <w:r w:rsidRPr="0067052F">
        <w:rPr>
          <w:rFonts w:ascii="Verdana" w:hAnsi="Verdana"/>
          <w:color w:val="000000"/>
          <w:sz w:val="18"/>
          <w:szCs w:val="18"/>
          <w:lang w:eastAsia="it-IT"/>
        </w:rPr>
        <w:t>, ed in particolare: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di assumere ogni onere e responsabilità prevista dal </w:t>
      </w:r>
      <w:proofErr w:type="spellStart"/>
      <w:proofErr w:type="gramStart"/>
      <w:r w:rsidRPr="00774F6B">
        <w:rPr>
          <w:rFonts w:ascii="Verdana" w:hAnsi="Verdana"/>
          <w:color w:val="000000"/>
          <w:sz w:val="18"/>
          <w:szCs w:val="18"/>
          <w:lang w:eastAsia="it-IT"/>
        </w:rPr>
        <w:t>D.Lgs</w:t>
      </w:r>
      <w:proofErr w:type="spellEnd"/>
      <w:proofErr w:type="gramEnd"/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 9 aprile 2008 n. 81, e successive modifiche</w:t>
      </w:r>
      <w:r w:rsidR="0064276B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bookmarkStart w:id="0" w:name="_GoBack"/>
      <w:bookmarkEnd w:id="0"/>
      <w:r w:rsidRPr="00774F6B">
        <w:rPr>
          <w:rFonts w:ascii="Verdana" w:hAnsi="Verdana"/>
          <w:color w:val="000000"/>
          <w:sz w:val="18"/>
          <w:szCs w:val="18"/>
          <w:lang w:eastAsia="it-IT"/>
        </w:rPr>
        <w:t>ed integrazioni, in tutti i casi in cui si configura la sua applicazione;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 di obbligarsi ad elaborare il proprio documento di valutazione dei rischi (qualora ne ricorrano i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presupposti ai sensi del </w:t>
      </w:r>
      <w:proofErr w:type="spellStart"/>
      <w:r w:rsidRPr="00774F6B">
        <w:rPr>
          <w:rFonts w:ascii="Verdana" w:hAnsi="Verdana"/>
          <w:color w:val="000000"/>
          <w:sz w:val="18"/>
          <w:szCs w:val="18"/>
          <w:lang w:eastAsia="it-IT"/>
        </w:rPr>
        <w:t>Dlgs</w:t>
      </w:r>
      <w:proofErr w:type="spellEnd"/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 81/08) eventualmente armonizzato con quello messo a </w:t>
      </w:r>
      <w:proofErr w:type="spellStart"/>
      <w:r>
        <w:rPr>
          <w:rFonts w:ascii="Verdana" w:hAnsi="Verdana"/>
          <w:color w:val="000000"/>
          <w:sz w:val="18"/>
          <w:szCs w:val="18"/>
          <w:lang w:eastAsia="it-IT"/>
        </w:rPr>
        <w:t>disposizio</w:t>
      </w:r>
      <w:proofErr w:type="spellEnd"/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lastRenderedPageBreak/>
        <w:t>dall’Ente o dalla scuola (qualora disponibile), tenendo anche conto delle attività che andranno a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svolgersi e delle attrezzature utilizzate (sia proprie che della palestra);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 di nominare il responsabile del servizio di prevenzione e protezione ai sensi del </w:t>
      </w:r>
      <w:proofErr w:type="spellStart"/>
      <w:proofErr w:type="gramStart"/>
      <w:r w:rsidRPr="00774F6B">
        <w:rPr>
          <w:rFonts w:ascii="Verdana" w:hAnsi="Verdana"/>
          <w:color w:val="000000"/>
          <w:sz w:val="18"/>
          <w:szCs w:val="18"/>
          <w:lang w:eastAsia="it-IT"/>
        </w:rPr>
        <w:t>D.Lgs</w:t>
      </w:r>
      <w:proofErr w:type="gramEnd"/>
      <w:r w:rsidRPr="00774F6B">
        <w:rPr>
          <w:rFonts w:ascii="Verdana" w:hAnsi="Verdana"/>
          <w:color w:val="000000"/>
          <w:sz w:val="18"/>
          <w:szCs w:val="18"/>
          <w:lang w:eastAsia="it-IT"/>
        </w:rPr>
        <w:t>.</w:t>
      </w:r>
      <w:proofErr w:type="spellEnd"/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 81/2008 e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successive modifiche ed integrazioni nei casi in cui si configura la sua applicazione;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>di prendere conoscenza, ed entrare in possesso, del piano di emergenza ed evacuazione reso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disponibile dall’Ente proprietario o dalla scuola; di obbligarsi ad elaborare il proprio piano di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emergenza armonizzato con quello messo a disposizione dall’Ente o dalla scuola, tenendo anche conto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delle attività che andranno a svolgersi e delle attrezzature utilizzate (sia proprie che della palestra);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>di nominare il responsabile della sicurezza ai sensi del D.M. 18/03/1996 e che lo stesso sarà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presente durante l’attività e assumerà ogni responsabilità legata alla gestione della sicurezza nella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utilizzazione di attrezzature ed impianti, oltre all’attuazione delle misure di sicurezza nel caso di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manifestazioni sportive;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>di ritenere la struttura perfettamente idonea allo svolgimento delle attività che si appresta a svolgere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e di conseguenza esonerare il concedente da ogni eventuale non conformità dei locali messi a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disposizione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>di assicurare la presenza di addetti in possesso dei requisiti specifici degli addetti all’antincendio e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al primo soccorso durante l’utilizzo della struttura;</w:t>
      </w:r>
    </w:p>
    <w:p w:rsid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 xml:space="preserve"> di informare i soggetti che saranno presenti durante le attività in merito alle misure individuate ai fini</w:t>
      </w:r>
      <w:r w:rsidR="0052671C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della prevenzione e protezione, nonché in merito alle vie di esodo esistenti ed al comportamento da</w:t>
      </w:r>
      <w:r w:rsidR="0052671C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tenere in caso di emergenza;</w:t>
      </w:r>
    </w:p>
    <w:p w:rsidR="0067052F" w:rsidRPr="00774F6B" w:rsidRDefault="0067052F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>di provvedere, per le iniziative nelle quali sia prevista la PRESENZA DI PUBBLICO, ad ottemperare agli adempimenti di legge; in particolare è obbligatorio l'avvio del procedimento ai sensi dell'art. 68 del Testo Unico delle Leggi di Pubblica Sicurezza (la mancata presentazione comporta il rischio di sanzioni amministrative)</w:t>
      </w:r>
    </w:p>
    <w:p w:rsidR="0067052F" w:rsidRPr="00774F6B" w:rsidRDefault="0067052F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>di impegnarsi, in caso in cui le pulizie degli ambienti siano svolte da soggetti terzi dotati di personalità giuridica: a) a fornire ai soggetti che effettueranno le pulizie il documento di valutazione dei rischi relativo agli ambienti da pulire; b) ad acquisire il documento di valutazione dei rischi predisposto dai soggetti che svolgono attività di pulizia</w:t>
      </w:r>
    </w:p>
    <w:p w:rsidR="0067052F" w:rsidRDefault="0067052F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di essere a conoscenza che la riscossione verrà effettuata da Ravenna Entrate </w:t>
      </w:r>
      <w:proofErr w:type="spellStart"/>
      <w:r w:rsidRPr="0067052F">
        <w:rPr>
          <w:rFonts w:ascii="Verdana" w:hAnsi="Verdana"/>
          <w:color w:val="000000"/>
          <w:sz w:val="18"/>
          <w:szCs w:val="18"/>
          <w:lang w:eastAsia="it-IT"/>
        </w:rPr>
        <w:t>SpA</w:t>
      </w:r>
      <w:proofErr w:type="spellEnd"/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 che, per il mancato pagamento di quanto dovuto, procederà con la riscossione coattiva applicando gli interessi di legge.</w:t>
      </w:r>
    </w:p>
    <w:p w:rsidR="00774F6B" w:rsidRPr="00774F6B" w:rsidRDefault="00774F6B" w:rsidP="00774F6B">
      <w:pPr>
        <w:numPr>
          <w:ilvl w:val="0"/>
          <w:numId w:val="4"/>
        </w:numPr>
        <w:suppressAutoHyphens w:val="0"/>
        <w:spacing w:before="100" w:beforeAutospacing="1" w:after="100" w:afterAutospacing="1"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774F6B">
        <w:rPr>
          <w:rFonts w:ascii="Verdana" w:hAnsi="Verdana"/>
          <w:color w:val="000000"/>
          <w:sz w:val="18"/>
          <w:szCs w:val="18"/>
          <w:lang w:eastAsia="it-IT"/>
        </w:rPr>
        <w:t>In alternativa, in caso di richiesta di utilizzo extra piano da parte di società/associazioni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sportive che non svolgono attività continuativa, di provvedere al pagamento anticipato del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canone d'uso, come da art. 16 del Regolamento Comunale per la concessione in uso temporaneo delle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Pr="00774F6B">
        <w:rPr>
          <w:rFonts w:ascii="Verdana" w:hAnsi="Verdana"/>
          <w:color w:val="000000"/>
          <w:sz w:val="18"/>
          <w:szCs w:val="18"/>
          <w:lang w:eastAsia="it-IT"/>
        </w:rPr>
        <w:t>palestre di proprietà comunale o a disposizione dell’Ente comunale;</w:t>
      </w:r>
    </w:p>
    <w:p w:rsidR="0067052F" w:rsidRPr="0067052F" w:rsidRDefault="0067052F" w:rsidP="0067052F">
      <w:pPr>
        <w:suppressAutoHyphens w:val="0"/>
        <w:spacing w:before="57" w:after="57"/>
        <w:jc w:val="center"/>
        <w:rPr>
          <w:color w:val="000000"/>
          <w:sz w:val="24"/>
          <w:szCs w:val="24"/>
          <w:lang w:eastAsia="it-IT"/>
        </w:rPr>
      </w:pPr>
      <w:r w:rsidRPr="0067052F">
        <w:rPr>
          <w:rFonts w:ascii="Verdana" w:hAnsi="Verdana"/>
          <w:b/>
          <w:bCs/>
          <w:color w:val="000000"/>
          <w:lang w:eastAsia="it-IT"/>
        </w:rPr>
        <w:t>DICHIARA ALTRES</w:t>
      </w:r>
      <w:r w:rsidRPr="0067052F">
        <w:rPr>
          <w:rFonts w:ascii="Verdana" w:hAnsi="Verdana"/>
          <w:b/>
          <w:bCs/>
          <w:caps/>
          <w:color w:val="000000"/>
          <w:lang w:eastAsia="it-IT"/>
        </w:rPr>
        <w:t>ì</w:t>
      </w:r>
      <w:r w:rsidRPr="0067052F">
        <w:rPr>
          <w:rFonts w:ascii="Verdana" w:hAnsi="Verdana"/>
          <w:b/>
          <w:bCs/>
          <w:color w:val="000000"/>
          <w:lang w:eastAsia="it-IT"/>
        </w:rPr>
        <w:t xml:space="preserve"> DI IMPEGNARSI A: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t>13</w:t>
      </w:r>
      <w:r>
        <w:rPr>
          <w:rFonts w:ascii="Verdana" w:hAnsi="Verdana"/>
          <w:color w:val="000000"/>
          <w:sz w:val="18"/>
          <w:szCs w:val="18"/>
          <w:lang w:eastAsia="it-IT"/>
        </w:rPr>
        <w:t>.</w:t>
      </w:r>
      <w:r w:rsidRPr="00FB7CAE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stipulare una idonea polizza assicurativa per la responsabilità civile verso terzi e verso i prestatori d’opera;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t>14</w:t>
      </w:r>
      <w:r>
        <w:rPr>
          <w:rFonts w:ascii="Verdana" w:hAnsi="Verdana"/>
          <w:color w:val="000000"/>
          <w:sz w:val="18"/>
          <w:szCs w:val="18"/>
          <w:lang w:eastAsia="it-IT"/>
        </w:rPr>
        <w:t>.</w:t>
      </w:r>
      <w:r w:rsidRPr="00FB7CAE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comunicare immediatamente all’U.O. Sport (palestre città) e/o agli Uffici Decentrati competenti (palestre forese), eventuali danni provocati o rilevati;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t>15</w:t>
      </w:r>
      <w:r>
        <w:rPr>
          <w:rFonts w:ascii="Verdana" w:hAnsi="Verdana"/>
          <w:color w:val="000000"/>
          <w:sz w:val="18"/>
          <w:szCs w:val="18"/>
          <w:lang w:eastAsia="it-IT"/>
        </w:rPr>
        <w:t>.</w:t>
      </w:r>
      <w:r w:rsidRPr="00FB7CAE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riparare gli eventuali danni provocati entro dieci giorni, diversamente l’Ente Locale provvederà alla riparazione addebitandone i costi alla Società;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lastRenderedPageBreak/>
        <w:t>16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.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comunicare per iscritto al competente Ufficio l’eventuale termine anticipato o l’interruzione temporanea dell’utilizzo dell’impianto;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t>17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.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non lasciare propria attrezzatura tecnica in palestra al termine dell'uso, pertanto l’Amministrazione Comunale declina ogni responsabilità in caso di smarrimenti e/o furti;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t>18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. 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garantire il mantenimento delle condizioni di pulizia e di igiene di palestra e servizi;</w:t>
      </w:r>
    </w:p>
    <w:p w:rsidR="0067052F" w:rsidRPr="00FB7CAE" w:rsidRDefault="00FB7CAE" w:rsidP="00FB7CAE">
      <w:pPr>
        <w:suppressAutoHyphens w:val="0"/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eastAsia="it-IT"/>
        </w:rPr>
      </w:pPr>
      <w:r w:rsidRPr="00FB7CAE">
        <w:rPr>
          <w:rFonts w:ascii="Verdana" w:hAnsi="Verdana"/>
          <w:color w:val="000000"/>
          <w:sz w:val="18"/>
          <w:szCs w:val="18"/>
          <w:lang w:eastAsia="it-IT"/>
        </w:rPr>
        <w:t>19</w:t>
      </w:r>
      <w:r>
        <w:rPr>
          <w:rFonts w:ascii="Verdana" w:hAnsi="Verdana"/>
          <w:color w:val="000000"/>
          <w:sz w:val="18"/>
          <w:szCs w:val="18"/>
          <w:lang w:eastAsia="it-IT"/>
        </w:rPr>
        <w:t xml:space="preserve">. </w:t>
      </w:r>
      <w:r w:rsidR="0067052F" w:rsidRPr="00FB7CAE">
        <w:rPr>
          <w:rFonts w:ascii="Verdana" w:hAnsi="Verdana"/>
          <w:color w:val="000000"/>
          <w:sz w:val="18"/>
          <w:szCs w:val="18"/>
          <w:lang w:eastAsia="it-IT"/>
        </w:rPr>
        <w:t>non sub-concedere i propri spazi di allenamento ad altre società pena la revoca della concessione.</w:t>
      </w:r>
    </w:p>
    <w:p w:rsidR="0067052F" w:rsidRPr="0067052F" w:rsidRDefault="0067052F" w:rsidP="0067052F">
      <w:pPr>
        <w:suppressAutoHyphens w:val="0"/>
        <w:spacing w:before="100" w:beforeAutospacing="1" w:after="100" w:afterAutospacing="1"/>
        <w:ind w:left="720"/>
        <w:jc w:val="center"/>
        <w:rPr>
          <w:color w:val="000000"/>
          <w:sz w:val="24"/>
          <w:szCs w:val="24"/>
          <w:lang w:eastAsia="it-IT"/>
        </w:rPr>
      </w:pPr>
      <w:r w:rsidRPr="0067052F">
        <w:rPr>
          <w:rFonts w:ascii="Verdana" w:hAnsi="Verdana"/>
          <w:b/>
          <w:bCs/>
          <w:color w:val="000000"/>
          <w:lang w:eastAsia="it-IT"/>
        </w:rPr>
        <w:t>DICHIARA INOLTRE</w:t>
      </w:r>
    </w:p>
    <w:p w:rsidR="00714370" w:rsidRDefault="0067052F" w:rsidP="00AA01D0">
      <w:pPr>
        <w:suppressAutoHyphens w:val="0"/>
        <w:spacing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che il soggetto presentatore dell'istanza e l'attività oggetto della presente richiesta operano nel pieno rispetto dell'art. 2, comma 7, punto 14 dello Statuto del Comune di Ravenna, che recita: </w:t>
      </w:r>
      <w:proofErr w:type="gramStart"/>
      <w:r w:rsidRPr="0067052F">
        <w:rPr>
          <w:rFonts w:ascii="Verdana" w:hAnsi="Verdana"/>
          <w:color w:val="000000"/>
          <w:sz w:val="18"/>
          <w:szCs w:val="18"/>
          <w:lang w:eastAsia="it-IT"/>
        </w:rPr>
        <w:t>“ assicurare</w:t>
      </w:r>
      <w:proofErr w:type="gramEnd"/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 il rispetto:</w:t>
      </w:r>
    </w:p>
    <w:p w:rsidR="0067052F" w:rsidRPr="0067052F" w:rsidRDefault="0067052F" w:rsidP="00AA01D0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 </w:t>
      </w:r>
    </w:p>
    <w:p w:rsidR="0067052F" w:rsidRPr="0067052F" w:rsidRDefault="0067052F" w:rsidP="00AA01D0">
      <w:pPr>
        <w:suppressAutoHyphens w:val="0"/>
        <w:spacing w:line="360" w:lineRule="auto"/>
        <w:ind w:left="113" w:hanging="113"/>
        <w:jc w:val="both"/>
        <w:rPr>
          <w:color w:val="000000"/>
          <w:sz w:val="24"/>
          <w:szCs w:val="24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- della XII Disposizione transitoria e finale della Costituzione della Repubblica Italiana, che al primo comma, stabilisce: "È vietata la riorganizzazione, sotto qualsiasi forma, del disciolto partito fascista"; </w:t>
      </w:r>
    </w:p>
    <w:p w:rsidR="0067052F" w:rsidRPr="0067052F" w:rsidRDefault="0067052F" w:rsidP="00AA01D0">
      <w:pPr>
        <w:suppressAutoHyphens w:val="0"/>
        <w:spacing w:line="360" w:lineRule="auto"/>
        <w:jc w:val="both"/>
        <w:rPr>
          <w:color w:val="000000"/>
          <w:sz w:val="24"/>
          <w:szCs w:val="24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- della Convenzione internazionale sull'eliminazione di tutte le forme di discriminazione razziale (New York – 7.03.1966); </w:t>
      </w:r>
    </w:p>
    <w:p w:rsidR="0067052F" w:rsidRDefault="0067052F" w:rsidP="00AA01D0">
      <w:pPr>
        <w:suppressAutoHyphens w:val="0"/>
        <w:spacing w:line="360" w:lineRule="auto"/>
        <w:jc w:val="both"/>
        <w:rPr>
          <w:rFonts w:ascii="Verdana" w:hAnsi="Verdana"/>
          <w:color w:val="000000"/>
          <w:sz w:val="18"/>
          <w:szCs w:val="18"/>
          <w:lang w:eastAsia="it-IT"/>
        </w:rPr>
      </w:pPr>
      <w:r w:rsidRPr="0067052F">
        <w:rPr>
          <w:rFonts w:ascii="Verdana" w:hAnsi="Verdana"/>
          <w:color w:val="000000"/>
          <w:sz w:val="18"/>
          <w:szCs w:val="18"/>
          <w:lang w:eastAsia="it-IT"/>
        </w:rPr>
        <w:t xml:space="preserve">- dei principi sanciti dalla Carta dei diritti fondamentali dell'Unione Europea del 12.12.2007 con particolare riferimento art. 21; </w:t>
      </w:r>
    </w:p>
    <w:p w:rsidR="00714370" w:rsidRPr="0067052F" w:rsidRDefault="00714370" w:rsidP="00DB7A9A">
      <w:pPr>
        <w:suppressAutoHyphens w:val="0"/>
        <w:jc w:val="both"/>
        <w:rPr>
          <w:color w:val="000000"/>
          <w:sz w:val="24"/>
          <w:szCs w:val="24"/>
          <w:lang w:eastAsia="it-IT"/>
        </w:rPr>
      </w:pPr>
    </w:p>
    <w:p w:rsidR="0067052F" w:rsidRPr="0067052F" w:rsidRDefault="0067052F" w:rsidP="00DB7A9A">
      <w:pPr>
        <w:suppressAutoHyphens w:val="0"/>
        <w:ind w:left="567" w:hanging="567"/>
        <w:jc w:val="both"/>
        <w:rPr>
          <w:b/>
          <w:bCs/>
          <w:color w:val="000000"/>
          <w:sz w:val="24"/>
          <w:szCs w:val="24"/>
          <w:lang w:eastAsia="it-IT"/>
        </w:rPr>
      </w:pPr>
      <w:r w:rsidRPr="0067052F">
        <w:rPr>
          <w:rFonts w:ascii="Verdana" w:hAnsi="Verdana"/>
          <w:b/>
          <w:bCs/>
          <w:color w:val="000000"/>
          <w:sz w:val="18"/>
          <w:szCs w:val="18"/>
          <w:lang w:eastAsia="it-IT"/>
        </w:rPr>
        <w:t>nonché delle norme attuative delle suddette disposizioni e convenzioni.</w:t>
      </w:r>
    </w:p>
    <w:p w:rsidR="0049043E" w:rsidRDefault="0049043E" w:rsidP="0067052F">
      <w:pPr>
        <w:tabs>
          <w:tab w:val="left" w:pos="567"/>
        </w:tabs>
        <w:ind w:left="567" w:hanging="567"/>
        <w:jc w:val="both"/>
        <w:rPr>
          <w:rFonts w:ascii="Verdana" w:eastAsia="ArialMT;Arial" w:hAnsi="Verdana" w:cs="Arial"/>
          <w:sz w:val="18"/>
          <w:szCs w:val="18"/>
        </w:rPr>
      </w:pPr>
    </w:p>
    <w:p w:rsidR="00DB7A9A" w:rsidRDefault="004A6AD5" w:rsidP="0067052F">
      <w:pPr>
        <w:spacing w:after="113"/>
        <w:jc w:val="both"/>
        <w:rPr>
          <w:rFonts w:ascii="Verdana" w:eastAsia="ArialMT;Arial" w:hAnsi="Verdana" w:cs="Arial"/>
        </w:rPr>
      </w:pPr>
      <w:r>
        <w:rPr>
          <w:rFonts w:ascii="Verdana" w:eastAsia="ArialMT;Arial" w:hAnsi="Verdana" w:cs="Arial"/>
        </w:rPr>
        <w:t>Ravenna, _______________</w:t>
      </w:r>
    </w:p>
    <w:p w:rsidR="0049043E" w:rsidRDefault="004A6AD5" w:rsidP="0067052F">
      <w:pPr>
        <w:spacing w:after="113"/>
        <w:jc w:val="both"/>
      </w:pPr>
      <w:r>
        <w:rPr>
          <w:rFonts w:ascii="Verdana" w:eastAsia="ArialMT;Arial" w:hAnsi="Verdana" w:cs="Arial"/>
        </w:rPr>
        <w:tab/>
      </w:r>
      <w:r>
        <w:rPr>
          <w:rFonts w:ascii="Verdana" w:eastAsia="ArialMT;Arial" w:hAnsi="Verdana" w:cs="Arial"/>
        </w:rPr>
        <w:tab/>
      </w:r>
      <w:r>
        <w:rPr>
          <w:rFonts w:ascii="Verdana" w:eastAsia="ArialMT;Arial" w:hAnsi="Verdana" w:cs="Arial"/>
        </w:rPr>
        <w:tab/>
      </w:r>
      <w:r>
        <w:rPr>
          <w:rFonts w:ascii="Verdana" w:eastAsia="ArialMT;Arial" w:hAnsi="Verdana" w:cs="Arial"/>
        </w:rPr>
        <w:tab/>
      </w:r>
      <w:r>
        <w:rPr>
          <w:rFonts w:ascii="Verdana" w:eastAsia="ArialMT;Arial" w:hAnsi="Verdana" w:cs="Arial"/>
        </w:rPr>
        <w:tab/>
      </w:r>
      <w:r w:rsidR="00DB7A9A">
        <w:rPr>
          <w:rFonts w:ascii="Verdana" w:eastAsia="ArialMT;Arial" w:hAnsi="Verdana" w:cs="Arial"/>
        </w:rPr>
        <w:tab/>
      </w:r>
      <w:r w:rsidR="00DB7A9A">
        <w:rPr>
          <w:rFonts w:ascii="Verdana" w:eastAsia="ArialMT;Arial" w:hAnsi="Verdana" w:cs="Arial"/>
        </w:rPr>
        <w:tab/>
      </w:r>
      <w:r w:rsidR="00DB7A9A">
        <w:rPr>
          <w:rFonts w:ascii="Verdana" w:eastAsia="ArialMT;Arial" w:hAnsi="Verdana" w:cs="Arial"/>
        </w:rPr>
        <w:tab/>
      </w:r>
      <w:r w:rsidR="00DB7A9A">
        <w:rPr>
          <w:rFonts w:ascii="Verdana" w:eastAsia="ArialMT;Arial" w:hAnsi="Verdana" w:cs="Arial"/>
        </w:rPr>
        <w:tab/>
      </w:r>
      <w:r w:rsidR="00DB7A9A">
        <w:rPr>
          <w:rFonts w:ascii="Verdana" w:eastAsia="ArialMT;Arial" w:hAnsi="Verdana" w:cs="Arial"/>
        </w:rPr>
        <w:tab/>
      </w:r>
      <w:r>
        <w:rPr>
          <w:rFonts w:ascii="Verdana" w:hAnsi="Verdana"/>
        </w:rPr>
        <w:t>IL LEGALE RAPPRESENTANTE</w:t>
      </w:r>
    </w:p>
    <w:p w:rsidR="00714370" w:rsidRDefault="004A6AD5" w:rsidP="0067052F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49043E" w:rsidRDefault="004A6AD5" w:rsidP="00714370">
      <w:pPr>
        <w:ind w:left="5103" w:firstLine="567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</w:t>
      </w:r>
    </w:p>
    <w:p w:rsidR="0049043E" w:rsidRPr="00DB7A9A" w:rsidRDefault="004A6AD5" w:rsidP="0067052F">
      <w:pPr>
        <w:jc w:val="both"/>
        <w:rPr>
          <w:rFonts w:ascii="Verdana" w:hAnsi="Verdana"/>
          <w:sz w:val="18"/>
          <w:szCs w:val="18"/>
        </w:rPr>
      </w:pPr>
      <w:bookmarkStart w:id="1" w:name="__DdeLink__482_612881212"/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DB7A9A">
        <w:rPr>
          <w:rFonts w:ascii="Verdana" w:hAnsi="Verdana"/>
          <w:sz w:val="18"/>
          <w:szCs w:val="18"/>
        </w:rPr>
        <w:tab/>
        <w:t>(firma leggibile)</w:t>
      </w:r>
      <w:bookmarkEnd w:id="1"/>
    </w:p>
    <w:p w:rsidR="00714370" w:rsidRDefault="00714370" w:rsidP="0067052F">
      <w:pPr>
        <w:jc w:val="both"/>
        <w:rPr>
          <w:sz w:val="18"/>
          <w:szCs w:val="18"/>
        </w:rPr>
      </w:pPr>
    </w:p>
    <w:p w:rsidR="00714370" w:rsidRDefault="00714370" w:rsidP="0067052F">
      <w:pPr>
        <w:jc w:val="both"/>
        <w:rPr>
          <w:sz w:val="18"/>
          <w:szCs w:val="18"/>
        </w:rPr>
      </w:pPr>
    </w:p>
    <w:p w:rsidR="00714370" w:rsidRDefault="00714370" w:rsidP="0067052F">
      <w:pPr>
        <w:jc w:val="both"/>
        <w:rPr>
          <w:sz w:val="18"/>
          <w:szCs w:val="18"/>
        </w:rPr>
      </w:pPr>
    </w:p>
    <w:p w:rsidR="0049043E" w:rsidRPr="00DB7A9A" w:rsidRDefault="0049043E" w:rsidP="0067052F">
      <w:pPr>
        <w:jc w:val="both"/>
        <w:rPr>
          <w:rFonts w:ascii="Verdana" w:hAnsi="Verdana"/>
          <w:sz w:val="18"/>
          <w:szCs w:val="18"/>
        </w:rPr>
      </w:pPr>
    </w:p>
    <w:sectPr w:rsidR="0049043E" w:rsidRPr="00DB7A9A">
      <w:headerReference w:type="default" r:id="rId10"/>
      <w:footerReference w:type="default" r:id="rId11"/>
      <w:pgSz w:w="11906" w:h="16838"/>
      <w:pgMar w:top="425" w:right="850" w:bottom="1523" w:left="1134" w:header="0" w:footer="85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75E" w:rsidRDefault="004A6AD5">
      <w:r>
        <w:separator/>
      </w:r>
    </w:p>
  </w:endnote>
  <w:endnote w:type="continuationSeparator" w:id="0">
    <w:p w:rsidR="004D575E" w:rsidRDefault="004A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;ＭＳ 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-BoldMT;Times New Roman">
    <w:panose1 w:val="00000000000000000000"/>
    <w:charset w:val="00"/>
    <w:family w:val="roman"/>
    <w:notTrueType/>
    <w:pitch w:val="default"/>
  </w:font>
  <w:font w:name="ArialMT;Arial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43E" w:rsidRDefault="004A6AD5">
    <w:pPr>
      <w:pStyle w:val="Pidipagina"/>
      <w:tabs>
        <w:tab w:val="left" w:pos="3915"/>
      </w:tabs>
      <w:rPr>
        <w:rFonts w:ascii="Verdana" w:hAnsi="Verdana"/>
        <w:sz w:val="16"/>
      </w:rPr>
    </w:pPr>
    <w:r>
      <w:rPr>
        <w:rFonts w:ascii="Verdana" w:hAnsi="Verdana"/>
        <w:sz w:val="16"/>
      </w:rPr>
      <w:t xml:space="preserve">Ufficio Sport – Via Massimo D'Azeglio 2, 48121 Ravenna – </w:t>
    </w:r>
    <w:proofErr w:type="spellStart"/>
    <w:r>
      <w:rPr>
        <w:rFonts w:ascii="Verdana" w:hAnsi="Verdana"/>
        <w:sz w:val="16"/>
      </w:rPr>
      <w:t>pec</w:t>
    </w:r>
    <w:proofErr w:type="spellEnd"/>
    <w:r>
      <w:rPr>
        <w:rFonts w:ascii="Verdana" w:hAnsi="Verdana"/>
        <w:sz w:val="16"/>
      </w:rPr>
      <w:t xml:space="preserve">: </w:t>
    </w:r>
    <w:r w:rsidR="0084152E" w:rsidRPr="0084152E">
      <w:rPr>
        <w:rFonts w:ascii="Verdana" w:hAnsi="Verdana"/>
        <w:sz w:val="16"/>
      </w:rPr>
      <w:t>comune.ravenna@legalmail.it</w:t>
    </w:r>
  </w:p>
  <w:p w:rsidR="0049043E" w:rsidRDefault="004A6AD5">
    <w:pPr>
      <w:pStyle w:val="Pidipagina"/>
      <w:rPr>
        <w:rFonts w:ascii="Verdana" w:hAnsi="Verdana"/>
        <w:sz w:val="16"/>
      </w:rPr>
    </w:pPr>
    <w:r>
      <w:rPr>
        <w:rFonts w:ascii="Verdana" w:hAnsi="Verdana"/>
        <w:sz w:val="16"/>
      </w:rPr>
      <w:t>Modulo “</w:t>
    </w:r>
    <w:r>
      <w:rPr>
        <w:rFonts w:ascii="Verdana" w:hAnsi="Verdana" w:cs="Arial"/>
        <w:sz w:val="16"/>
        <w:szCs w:val="16"/>
      </w:rPr>
      <w:t xml:space="preserve">Richiesta delle palestre del Comune di Ravenna per </w:t>
    </w:r>
    <w:r w:rsidR="0084152E">
      <w:rPr>
        <w:rFonts w:ascii="Verdana" w:hAnsi="Verdana" w:cs="Arial"/>
        <w:sz w:val="16"/>
        <w:szCs w:val="16"/>
      </w:rPr>
      <w:t>periodo estivo</w:t>
    </w:r>
    <w:r w:rsidR="00262ADE">
      <w:rPr>
        <w:rFonts w:ascii="Verdana" w:hAnsi="Verdana"/>
        <w:sz w:val="16"/>
      </w:rPr>
      <w:t xml:space="preserve">” - </w:t>
    </w:r>
    <w:proofErr w:type="spellStart"/>
    <w:r w:rsidR="00262ADE">
      <w:rPr>
        <w:rFonts w:ascii="Verdana" w:hAnsi="Verdana"/>
        <w:sz w:val="16"/>
      </w:rPr>
      <w:t>V</w:t>
    </w:r>
    <w:r w:rsidR="0084152E">
      <w:rPr>
        <w:rFonts w:ascii="Verdana" w:hAnsi="Verdana"/>
        <w:sz w:val="16"/>
      </w:rPr>
      <w:t>ers</w:t>
    </w:r>
    <w:proofErr w:type="spellEnd"/>
    <w:r w:rsidR="0084152E">
      <w:rPr>
        <w:rFonts w:ascii="Verdana" w:hAnsi="Verdana"/>
        <w:sz w:val="16"/>
      </w:rPr>
      <w:t xml:space="preserve">. 1 – </w:t>
    </w:r>
    <w:proofErr w:type="spellStart"/>
    <w:r w:rsidR="0084152E">
      <w:rPr>
        <w:rFonts w:ascii="Verdana" w:hAnsi="Verdana"/>
        <w:sz w:val="16"/>
      </w:rPr>
      <w:t>Agg</w:t>
    </w:r>
    <w:proofErr w:type="spellEnd"/>
    <w:r w:rsidR="0084152E">
      <w:rPr>
        <w:rFonts w:ascii="Verdana" w:hAnsi="Verdana"/>
        <w:sz w:val="16"/>
      </w:rPr>
      <w:t>. 12/4/2023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75E" w:rsidRDefault="004A6AD5">
      <w:r>
        <w:separator/>
      </w:r>
    </w:p>
  </w:footnote>
  <w:footnote w:type="continuationSeparator" w:id="0">
    <w:p w:rsidR="004D575E" w:rsidRDefault="004A6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624" w:rsidRPr="00AA5624" w:rsidRDefault="00AA5624" w:rsidP="003F1387">
    <w:pPr>
      <w:pStyle w:val="Intestazione"/>
      <w:tabs>
        <w:tab w:val="left" w:pos="34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75DB1"/>
    <w:multiLevelType w:val="multilevel"/>
    <w:tmpl w:val="3EB062D4"/>
    <w:lvl w:ilvl="0">
      <w:start w:val="1"/>
      <w:numFmt w:val="none"/>
      <w:pStyle w:val="Titolo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Titolo9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17315809"/>
    <w:multiLevelType w:val="hybridMultilevel"/>
    <w:tmpl w:val="15DE3D8E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41482"/>
    <w:multiLevelType w:val="multilevel"/>
    <w:tmpl w:val="EBAE0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Verdana"/>
        <w:b w:val="0"/>
        <w:bCs w:val="0"/>
        <w:sz w:val="16"/>
        <w:szCs w:val="16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B4B5183"/>
    <w:multiLevelType w:val="multilevel"/>
    <w:tmpl w:val="8ED8820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9601F8"/>
    <w:multiLevelType w:val="multilevel"/>
    <w:tmpl w:val="55949C1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5" w15:restartNumberingAfterBreak="0">
    <w:nsid w:val="6BB72B0D"/>
    <w:multiLevelType w:val="multilevel"/>
    <w:tmpl w:val="94EA5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283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43E"/>
    <w:rsid w:val="000E7394"/>
    <w:rsid w:val="00262ADE"/>
    <w:rsid w:val="002F10E7"/>
    <w:rsid w:val="003F1387"/>
    <w:rsid w:val="0049043E"/>
    <w:rsid w:val="004A6AD5"/>
    <w:rsid w:val="004D575E"/>
    <w:rsid w:val="0052671C"/>
    <w:rsid w:val="0064276B"/>
    <w:rsid w:val="0067052F"/>
    <w:rsid w:val="00714370"/>
    <w:rsid w:val="0074713C"/>
    <w:rsid w:val="00774F6B"/>
    <w:rsid w:val="0084152E"/>
    <w:rsid w:val="00A43413"/>
    <w:rsid w:val="00AA01D0"/>
    <w:rsid w:val="00AA5624"/>
    <w:rsid w:val="00BF7133"/>
    <w:rsid w:val="00CD3A8E"/>
    <w:rsid w:val="00DA6A1F"/>
    <w:rsid w:val="00DB7A9A"/>
    <w:rsid w:val="00DE1161"/>
    <w:rsid w:val="00F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68EA399E"/>
  <w15:docId w15:val="{E18119C9-181F-4BFF-B32F-AD8FB614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eastAsia="Times New Roman" w:cs="Times New Roman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tabs>
        <w:tab w:val="center" w:pos="7371"/>
      </w:tabs>
      <w:jc w:val="both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0"/>
        <w:tab w:val="left" w:pos="4536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1836" w:firstLine="4536"/>
      <w:outlineLvl w:val="1"/>
    </w:pPr>
    <w:rPr>
      <w:b/>
      <w:sz w:val="28"/>
    </w:rPr>
  </w:style>
  <w:style w:type="paragraph" w:styleId="Titolo3">
    <w:name w:val="heading 3"/>
    <w:basedOn w:val="Normale"/>
    <w:next w:val="Normale"/>
    <w:qFormat/>
    <w:pPr>
      <w:numPr>
        <w:ilvl w:val="2"/>
        <w:numId w:val="1"/>
      </w:numPr>
      <w:outlineLvl w:val="2"/>
    </w:p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b/>
      <w:spacing w:val="102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tabs>
        <w:tab w:val="center" w:pos="7371"/>
      </w:tabs>
      <w:spacing w:line="240" w:lineRule="exact"/>
      <w:ind w:left="4956" w:firstLine="0"/>
      <w:jc w:val="center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spacing w:before="120" w:after="120"/>
      <w:ind w:left="74" w:right="215" w:firstLine="0"/>
      <w:jc w:val="center"/>
      <w:outlineLvl w:val="5"/>
    </w:pPr>
    <w:rPr>
      <w:b/>
      <w:sz w:val="32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i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ind w:left="708" w:firstLine="0"/>
      <w:jc w:val="right"/>
      <w:outlineLvl w:val="8"/>
    </w:pPr>
    <w:rPr>
      <w:color w:val="0000FF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qFormat/>
    <w:rPr>
      <w:rFonts w:ascii="Arial" w:hAnsi="Arial" w:cs="Verdana"/>
      <w:sz w:val="16"/>
      <w:szCs w:val="1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Caratterepredefinitoparagrafo">
    <w:name w:val="Carattere predefinito paragrafo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30z0">
    <w:name w:val="WW8Num30z0"/>
    <w:qFormat/>
    <w:rPr>
      <w:sz w:val="24"/>
    </w:rPr>
  </w:style>
  <w:style w:type="character" w:customStyle="1" w:styleId="WW-Caratterepredefinitoparagrafo">
    <w:name w:val="WW-Carattere predefinito paragrafo"/>
    <w:qFormat/>
  </w:style>
  <w:style w:type="character" w:customStyle="1" w:styleId="Numerodipagina">
    <w:name w:val="Numero di pagina"/>
    <w:basedOn w:val="WW-Caratterepredefinitoparagrafo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C63E47"/>
    <w:rPr>
      <w:rFonts w:ascii="Arial" w:eastAsia="MS Mincho;ＭＳ 明朝" w:hAnsi="Arial" w:cs="Tahoma"/>
      <w:sz w:val="28"/>
      <w:szCs w:val="28"/>
      <w:lang w:bidi="ar-SA"/>
    </w:rPr>
  </w:style>
  <w:style w:type="character" w:customStyle="1" w:styleId="Enfasi">
    <w:name w:val="Enfasi"/>
    <w:qFormat/>
    <w:rPr>
      <w:i/>
      <w:iCs/>
    </w:rPr>
  </w:style>
  <w:style w:type="paragraph" w:styleId="Titolo">
    <w:name w:val="Title"/>
    <w:basedOn w:val="Normale"/>
    <w:next w:val="Corpotesto"/>
    <w:qFormat/>
    <w:pPr>
      <w:suppressLineNumbers/>
      <w:tabs>
        <w:tab w:val="center" w:pos="4818"/>
        <w:tab w:val="right" w:pos="9637"/>
      </w:tabs>
    </w:pPr>
  </w:style>
  <w:style w:type="paragraph" w:styleId="Corpotesto">
    <w:name w:val="Body Text"/>
    <w:basedOn w:val="Normale"/>
    <w:rPr>
      <w:b/>
      <w:sz w:val="24"/>
    </w:r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Tahoma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next w:val="Corpotesto"/>
    <w:link w:val="IntestazioneCarattere"/>
    <w:uiPriority w:val="99"/>
    <w:pPr>
      <w:keepNext/>
      <w:spacing w:before="240" w:after="120"/>
    </w:pPr>
    <w:rPr>
      <w:rFonts w:ascii="Arial" w:eastAsia="MS Mincho;ＭＳ 明朝" w:hAnsi="Arial" w:cs="Tahoma"/>
      <w:sz w:val="28"/>
      <w:szCs w:val="28"/>
    </w:rPr>
  </w:style>
  <w:style w:type="paragraph" w:styleId="Rientrocorpodeltesto">
    <w:name w:val="Body Text Indent"/>
    <w:basedOn w:val="Normale"/>
    <w:pPr>
      <w:jc w:val="center"/>
    </w:pPr>
    <w:rPr>
      <w:b/>
      <w:sz w:val="24"/>
    </w:rPr>
  </w:style>
  <w:style w:type="paragraph" w:styleId="Rientrocorpodeltesto3">
    <w:name w:val="Body Text Indent 3"/>
    <w:basedOn w:val="Normale"/>
    <w:qFormat/>
    <w:pPr>
      <w:ind w:left="1134"/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qFormat/>
    <w:pPr>
      <w:jc w:val="both"/>
    </w:pPr>
    <w:rPr>
      <w:rFonts w:ascii="Verdana" w:hAnsi="Verdana" w:cs="Verdana"/>
      <w:sz w:val="22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qFormat/>
    <w:pPr>
      <w:spacing w:line="240" w:lineRule="exact"/>
    </w:pPr>
    <w:rPr>
      <w:rFonts w:ascii="Arial Narrow" w:hAnsi="Arial Narrow" w:cs="Arial Narrow"/>
      <w:sz w:val="24"/>
    </w:rPr>
  </w:style>
  <w:style w:type="paragraph" w:customStyle="1" w:styleId="Contenutocornice">
    <w:name w:val="Contenuto cornice"/>
    <w:basedOn w:val="Corpotesto"/>
    <w:qFormat/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western">
    <w:name w:val="western"/>
    <w:basedOn w:val="Normale"/>
    <w:qFormat/>
    <w:pPr>
      <w:suppressAutoHyphens w:val="0"/>
      <w:spacing w:beforeAutospacing="1" w:afterAutospacing="1"/>
    </w:pPr>
    <w:rPr>
      <w:b/>
      <w:bCs/>
      <w:color w:val="000000"/>
      <w:lang w:eastAsia="it-IT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E739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E7394"/>
    <w:rPr>
      <w:rFonts w:ascii="Segoe UI" w:eastAsia="Times New Roman" w:hAnsi="Segoe UI" w:cs="Segoe UI"/>
      <w:sz w:val="18"/>
      <w:szCs w:val="18"/>
      <w:lang w:bidi="ar-SA"/>
    </w:rPr>
  </w:style>
  <w:style w:type="paragraph" w:styleId="Paragrafoelenco">
    <w:name w:val="List Paragraph"/>
    <w:basedOn w:val="Normale"/>
    <w:uiPriority w:val="34"/>
    <w:qFormat/>
    <w:rsid w:val="00DE11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3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38638C-E553-4015-A6AC-F0D827F12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Comune di Ravenna</dc:creator>
  <dc:description/>
  <cp:lastModifiedBy>BONACCORSO SARA</cp:lastModifiedBy>
  <cp:revision>23</cp:revision>
  <cp:lastPrinted>2022-05-26T06:57:00Z</cp:lastPrinted>
  <dcterms:created xsi:type="dcterms:W3CDTF">2022-04-19T12:49:00Z</dcterms:created>
  <dcterms:modified xsi:type="dcterms:W3CDTF">2025-04-02T10:42:00Z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