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81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A)</w:t>
      </w:r>
    </w:p>
    <w:p>
      <w:pPr>
        <w:pStyle w:val="Normal"/>
        <w:spacing w:before="0" w:after="0"/>
        <w:ind w:left="195" w:right="15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Istanza di partecipazione ad avviso pubblico per la presentazione di un progetto volto alla realizzazione, mediante convenzione, di interventi relativi al contrasto del disagio, della devianza e dell'esclusione sociale nei giovani under 35 attraverso la concessione di due immobili siti in Viale Ovidio, 25 Lido Adriano (RA) per il periodo 01/07/2023 – 30/06/2026.</w:t>
      </w:r>
    </w:p>
    <w:p>
      <w:pPr>
        <w:pStyle w:val="Corpodeltesto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ltesto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ltesto"/>
        <w:ind w:left="5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 di Ravenna</w:t>
      </w:r>
    </w:p>
    <w:p>
      <w:pPr>
        <w:pStyle w:val="Corpodeltesto"/>
        <w:ind w:left="5432" w:right="3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U.O. Qualificazione e Politiche Giovanili Via Massimo D’Azeglio, 2 Ravenna</w:t>
      </w:r>
    </w:p>
    <w:p>
      <w:pPr>
        <w:pStyle w:val="Corpodeltesto"/>
        <w:ind w:left="5432" w:right="309" w:hanging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PEC:   </w:t>
      </w:r>
      <w:hyperlink r:id="rId2">
        <w:r>
          <w:rPr>
            <w:rFonts w:ascii="Times New Roman" w:hAnsi="Times New Roman"/>
            <w:b/>
            <w:sz w:val="22"/>
            <w:szCs w:val="22"/>
            <w:u w:val="none"/>
          </w:rPr>
          <w:t>comune.ravenna@legalmail.it</w:t>
        </w:r>
      </w:hyperlink>
    </w:p>
    <w:p>
      <w:pPr>
        <w:pStyle w:val="Corpodeltesto"/>
        <w:ind w:left="5432" w:right="3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Scrivania destinataria: GIOPOL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20"/>
          <w:tab w:val="left" w:pos="6646" w:leader="none"/>
          <w:tab w:val="left" w:pos="9871" w:leader="none"/>
        </w:tabs>
        <w:spacing w:before="92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bookmarkStart w:id="0" w:name="Il%25252525252525252Fla_sottoscritto%252"/>
      <w:bookmarkEnd w:id="0"/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ascii="Times New Roman" w:hAnsi="Times New Roman"/>
          <w:spacing w:val="-7"/>
          <w:sz w:val="24"/>
          <w:szCs w:val="24"/>
        </w:rPr>
        <w:t xml:space="preserve">C.F. </w:t>
      </w:r>
      <w:r>
        <w:rPr>
          <w:rFonts w:ascii="Times New Roman" w:hAnsi="Times New Roman"/>
          <w:spacing w:val="-7"/>
          <w:sz w:val="24"/>
          <w:szCs w:val="24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9865" w:leader="none"/>
        </w:tabs>
        <w:spacing w:before="138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Legale Rappresentante dell’Associazione/Rete 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Associazioni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6114" w:leader="none"/>
          <w:tab w:val="left" w:pos="6325" w:leader="none"/>
          <w:tab w:val="left" w:pos="7018" w:leader="none"/>
          <w:tab w:val="left" w:pos="9872" w:leader="none"/>
        </w:tabs>
        <w:spacing w:before="138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>C.F.</w:t>
        <w:tab/>
      </w:r>
      <w:r>
        <w:rPr>
          <w:rFonts w:ascii="Times New Roman" w:hAnsi="Times New Roman"/>
          <w:spacing w:val="-7"/>
          <w:sz w:val="24"/>
          <w:szCs w:val="24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3872" w:leader="none"/>
          <w:tab w:val="left" w:pos="6219" w:leader="none"/>
          <w:tab w:val="left" w:pos="9872" w:leader="none"/>
        </w:tabs>
        <w:spacing w:before="138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P.I.</w:t>
      </w:r>
      <w:r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  <w:tab/>
      </w:r>
      <w:r>
        <w:rPr>
          <w:rFonts w:ascii="Times New Roman" w:hAnsi="Times New Roman"/>
          <w:sz w:val="24"/>
          <w:szCs w:val="24"/>
        </w:rPr>
        <w:t xml:space="preserve">con sede legale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3872" w:leader="none"/>
          <w:tab w:val="left" w:pos="6219" w:leader="none"/>
          <w:tab w:val="left" w:pos="9872" w:leader="none"/>
        </w:tabs>
        <w:spacing w:before="138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VIA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ascii="Times New Roman" w:hAnsi="Times New Roman"/>
          <w:spacing w:val="-8"/>
          <w:sz w:val="24"/>
          <w:szCs w:val="24"/>
        </w:rPr>
        <w:t>Tel.</w:t>
      </w:r>
      <w:r>
        <w:rPr>
          <w:rFonts w:ascii="Times New Roman" w:hAnsi="Times New Roman"/>
          <w:spacing w:val="-8"/>
          <w:sz w:val="24"/>
          <w:szCs w:val="24"/>
          <w:u w:val="none"/>
        </w:rPr>
        <w:t>____________________________________________</w:t>
      </w:r>
    </w:p>
    <w:p>
      <w:pPr>
        <w:pStyle w:val="Corpodeltesto"/>
        <w:tabs>
          <w:tab w:val="clear" w:pos="720"/>
          <w:tab w:val="left" w:pos="3872" w:leader="none"/>
          <w:tab w:val="left" w:pos="6219" w:leader="none"/>
          <w:tab w:val="left" w:pos="9872" w:leader="none"/>
        </w:tabs>
        <w:spacing w:before="138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indirizzo__________________________PEC _____________________________________</w:t>
      </w:r>
    </w:p>
    <w:p>
      <w:pPr>
        <w:pStyle w:val="Corpodeltesto"/>
        <w:tabs>
          <w:tab w:val="clear" w:pos="720"/>
          <w:tab w:val="left" w:pos="3714" w:leader="none"/>
        </w:tabs>
        <w:spacing w:lineRule="auto" w:line="360" w:before="138" w:after="0"/>
        <w:ind w:left="195" w:right="16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presa visione ed accettate le condizioni previste nell'avviso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oggetto nonché dello schema di regole di convenzionamento allegate all’avviso pubblico</w:t>
      </w:r>
      <w:r>
        <w:rPr>
          <w:rFonts w:ascii="Times New Roman" w:hAnsi="Times New Roman"/>
          <w:spacing w:val="37"/>
          <w:sz w:val="24"/>
          <w:szCs w:val="24"/>
        </w:rPr>
        <w:t>;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CHIEDE_DI"/>
      <w:bookmarkEnd w:id="1"/>
      <w:r>
        <w:rPr>
          <w:rFonts w:ascii="Times New Roman" w:hAnsi="Times New Roman"/>
          <w:sz w:val="24"/>
          <w:szCs w:val="24"/>
        </w:rPr>
        <w:t>CHIEDE DI</w:t>
      </w:r>
    </w:p>
    <w:p>
      <w:pPr>
        <w:pStyle w:val="Normal"/>
        <w:spacing w:before="138" w:after="0"/>
        <w:ind w:left="195" w:right="206" w:hanging="0"/>
        <w:jc w:val="both"/>
        <w:rPr>
          <w:rFonts w:ascii="Times New Roman" w:hAnsi="Times New Roman"/>
          <w:sz w:val="24"/>
          <w:szCs w:val="24"/>
        </w:rPr>
      </w:pPr>
      <w:bookmarkStart w:id="2" w:name="partecipare_alla_selezione_pubblica_per_"/>
      <w:bookmarkEnd w:id="2"/>
      <w:r>
        <w:rPr>
          <w:rFonts w:ascii="Times New Roman" w:hAnsi="Times New Roman"/>
          <w:b/>
          <w:sz w:val="24"/>
          <w:szCs w:val="24"/>
        </w:rPr>
        <w:t>partecipare alla selezione pubblica per individuare un progetto volto alla realizzazione, mediante convenzione, di interventi relativi al contrasto del disagio, della devianza e dell'esclusione sociale nei giovani under 35 attraverso la concessione di due immobili siti in Viale Ovidio, 25 Lido Adriano (RA) per il periodo 01/07/2023 – 30/06/2026.</w:t>
      </w:r>
    </w:p>
    <w:p>
      <w:pPr>
        <w:pStyle w:val="Corpodeltesto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ltesto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D.P.R. n. 445/2000: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DICHIARA"/>
      <w:bookmarkEnd w:id="3"/>
      <w:r>
        <w:rPr>
          <w:rFonts w:ascii="Times New Roman" w:hAnsi="Times New Roman"/>
          <w:sz w:val="24"/>
          <w:szCs w:val="24"/>
        </w:rPr>
        <w:t>DICHIARA</w:t>
      </w:r>
    </w:p>
    <w:p>
      <w:pPr>
        <w:pStyle w:val="Corpodeltesto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eltesto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NEL CASO DI SINGOLA ASSOCIAZIONE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rpodeltesto"/>
        <w:numPr>
          <w:ilvl w:val="0"/>
          <w:numId w:val="2"/>
        </w:numPr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l’iscrizione al Registro Unico Nazionale</w:t>
      </w:r>
      <w:r>
        <w:rPr>
          <w:rStyle w:val="Richiamoallanotaapidipagina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del Terzo Settore a far data dal_________________;</w:t>
      </w:r>
    </w:p>
    <w:p>
      <w:pPr>
        <w:pStyle w:val="Corpodeltesto"/>
        <w:numPr>
          <w:ilvl w:val="0"/>
          <w:numId w:val="0"/>
        </w:numPr>
        <w:spacing w:before="138" w:after="0"/>
        <w:ind w:left="82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numPr>
          <w:ilvl w:val="0"/>
          <w:numId w:val="2"/>
        </w:numPr>
        <w:spacing w:lineRule="auto" w:line="360"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maturato, nel triennio 2019-2022, precedenti esperienze nell’ambito della realizzazione di interventi e/o azioni nel campo del contrasto al disagio giovanile e della promozione del benessere delle giovani generazioni. Indicare sinteticamente le esperienze svolte e il periodo 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iment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Corpodeltesto"/>
        <w:numPr>
          <w:ilvl w:val="0"/>
          <w:numId w:val="2"/>
        </w:numPr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e accettato tutte le condizioni delle allegate Regole di convenzionamento (ALL. C);</w:t>
      </w:r>
    </w:p>
    <w:p>
      <w:pPr>
        <w:pStyle w:val="Corpodeltesto"/>
        <w:numPr>
          <w:ilvl w:val="0"/>
          <w:numId w:val="2"/>
        </w:numPr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dei requisiti di cui all'art. 80 del D. Lgs. 50/2016, per quanto compatibili, e di non versare in alcuna delle situazioni che determinano incompatibilità a contrarre con la Pubblica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Amministrazione;</w:t>
      </w:r>
    </w:p>
    <w:p>
      <w:pPr>
        <w:pStyle w:val="Corpodeltesto"/>
        <w:numPr>
          <w:ilvl w:val="0"/>
          <w:numId w:val="2"/>
        </w:numPr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l'ente/associazione  ______________________</w:t>
      </w:r>
    </w:p>
    <w:p>
      <w:pPr>
        <w:pStyle w:val="Corpodeltesto"/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□ </w:t>
      </w:r>
      <w:r>
        <w:rPr>
          <w:rFonts w:ascii="Times New Roman" w:hAnsi="Times New Roman"/>
          <w:sz w:val="24"/>
          <w:szCs w:val="24"/>
        </w:rPr>
        <w:t xml:space="preserve">è soggetta a Durc ed è in regola con il versamento dei relativi contributi; </w:t>
      </w:r>
    </w:p>
    <w:p>
      <w:pPr>
        <w:pStyle w:val="Corpodeltesto"/>
        <w:spacing w:before="138" w:after="0"/>
        <w:ind w:left="10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□ </w:t>
      </w:r>
      <w:r>
        <w:rPr>
          <w:rFonts w:ascii="Times New Roman" w:hAnsi="Times New Roman"/>
          <w:sz w:val="24"/>
          <w:szCs w:val="24"/>
        </w:rPr>
        <w:t>non è soggetta a Durc in quanto:</w:t>
      </w:r>
    </w:p>
    <w:p>
      <w:pPr>
        <w:pStyle w:val="Corpodeltesto"/>
        <w:spacing w:lineRule="auto" w:line="360" w:before="138" w:after="0"/>
        <w:ind w:left="105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1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NEL CASO DI RETE DI ASSOCIAZIONI:</w:t>
      </w:r>
    </w:p>
    <w:p>
      <w:pPr>
        <w:pStyle w:val="Corpodeltesto"/>
        <w:spacing w:before="1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1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1) </w:t>
      </w:r>
      <w:r>
        <w:rPr>
          <w:rFonts w:ascii="Times New Roman" w:hAnsi="Times New Roman"/>
          <w:sz w:val="24"/>
          <w:szCs w:val="24"/>
        </w:rPr>
        <w:t>l’iscrizione nel Registro Unico del Terzo Settore</w:t>
      </w:r>
      <w:r>
        <w:rPr>
          <w:rStyle w:val="Richiamoallanotaapidipagina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come di seguito indicato: 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Ass. _______________________ (capofila) registro _____________ 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Ass. _________________________ registro _____________data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Ass. _________________________ registro _____________data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Ass. _________________________ registro _____________data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Ass. _________________________ registro _____________data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0"/>
        <w:ind w:left="1688" w:right="0" w:hanging="0"/>
        <w:jc w:val="left"/>
        <w:rPr/>
      </w:pPr>
      <w:r>
        <w:rPr>
          <w:rFonts w:ascii="Times New Roman" w:hAnsi="Times New Roman"/>
        </w:rPr>
        <w:t>Ass. _________________________ registro _____________data di iscrizione _____________;</w:t>
      </w:r>
    </w:p>
    <w:p>
      <w:pPr>
        <w:pStyle w:val="Corpodeltesto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117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2) Che l’associazione/ente CAPOFILA_______________________________ ha maturato, nel triennio 2019-2022, precedenti esperienze nell’ambito della realizzazione di interventi e/o azioni nel campo del contrasto al disagio giovanile e della promozione del benessere delle giovani generazioni. Indicare sinteticamente le esperienze svolte e il periodo 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svolgimento:</w:t>
      </w:r>
    </w:p>
    <w:p>
      <w:pPr>
        <w:pStyle w:val="ListParagraph"/>
        <w:tabs>
          <w:tab w:val="clear" w:pos="720"/>
          <w:tab w:val="left" w:pos="442" w:leader="none"/>
        </w:tabs>
        <w:spacing w:lineRule="auto" w:line="360" w:before="93" w:after="0"/>
        <w:ind w:left="195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442" w:leader="none"/>
        </w:tabs>
        <w:spacing w:lineRule="auto" w:line="360" w:before="93" w:after="0"/>
        <w:ind w:left="195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Che l’associazione/ente ________________________ ha maturato, nel triennio 2019-2022, precedenti esperienze nell’ambito della realizzazione di interventi e/o azioni nel campo del contrasto al disagio giovanile e della promozione del benessere delle giovani generazioni. Indicare sinteticamente le esperienze svolte e il periodo 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iment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42" w:leader="none"/>
        </w:tabs>
        <w:spacing w:lineRule="auto" w:line="360" w:before="93" w:after="0"/>
        <w:ind w:left="391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Che l’associazione/ente ________________________ ha maturato, nel triennio 2019-2022, precedenti esperienze nell’ambito della realizzazione di interventi e/o azioni nel campo del contrasto al disagio giovanile e della promozione del benessere delle giovani generazioni. Indicare sinteticamente le esperienze svolte e il periodo di svolgiment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42" w:leader="none"/>
        </w:tabs>
        <w:spacing w:lineRule="auto" w:line="360" w:before="93" w:after="0"/>
        <w:ind w:left="391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Che l’associazione/ente ________________________ ha maturato, nel triennio 2019-2022, precedenti esperienze nell’ambito della realizzazione di interventi e/o azioni nel campo del contrasto al disagio giovanile e della promozione del benessere delle giovani generazioni. Indicare sinteticamente le esperienze svolte e il periodo di svolgiment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42" w:leader="none"/>
        </w:tabs>
        <w:spacing w:lineRule="auto" w:line="360" w:before="93" w:after="0"/>
        <w:ind w:left="391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di aver preso visione e accettato tutte le condizioni delle allegate Regole di convenzionamento (ALL. C);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42" w:leader="none"/>
        </w:tabs>
        <w:spacing w:lineRule="auto" w:line="360" w:before="93" w:after="0"/>
        <w:ind w:left="391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di essere in possesso dei requisiti di cui all'art. 80 del D. Lgs. 50/2016, per quanto compatibili, e di non versare in alcuna delle situazioni che determinano incompatibilità a contrarre con la Pubblica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Amministrazione.</w:t>
      </w:r>
    </w:p>
    <w:p>
      <w:pPr>
        <w:pStyle w:val="Normal"/>
        <w:tabs>
          <w:tab w:val="clear" w:pos="720"/>
          <w:tab w:val="left" w:pos="442" w:leader="none"/>
        </w:tabs>
        <w:spacing w:lineRule="auto" w:line="360" w:before="93" w:after="0"/>
        <w:ind w:left="195" w:right="14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che l'ente/associazione  ______________________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>(capofila)</w:t>
      </w:r>
      <w:r>
        <w:rPr>
          <w:rStyle w:val="Carpredefinitoparagrafo"/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: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40" w:before="62" w:after="0"/>
        <w:ind w:left="397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è soggetta a Durc ed è in regola </w:t>
      </w:r>
      <w:r>
        <w:rPr>
          <w:rStyle w:val="Carpredefinitoparagrafo"/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con il versamento dei relativi contributi;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(cancellare la voce che non interessa)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40" w:before="119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non è soggetta a Durc</w:t>
      </w:r>
      <w:r>
        <w:rPr>
          <w:rStyle w:val="Carpredefinitoparagrafo"/>
          <w:rFonts w:eastAsia="Arial" w:cs="Arial" w:ascii="Times New Roman" w:hAnsi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in quanto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76" w:before="63" w:after="57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65" w:leader="none"/>
        </w:tabs>
        <w:spacing w:lineRule="auto" w:line="240" w:before="6" w:after="0"/>
        <w:ind w:left="15" w:right="0" w:hanging="0"/>
        <w:jc w:val="both"/>
        <w:rPr>
          <w:rStyle w:val="Carpredefinitoparagrafo"/>
          <w:rFonts w:ascii="Times New Roman" w:hAnsi="Times New Roman" w:eastAsia="Arial" w:cs="Arial"/>
          <w:bCs/>
          <w:color w:val="auto"/>
          <w:kern w:val="0"/>
          <w:sz w:val="24"/>
          <w:szCs w:val="24"/>
          <w:shd w:fill="auto" w:val="clear"/>
          <w:lang w:val="it-IT" w:eastAsia="en-US" w:bidi="ar-SA"/>
        </w:rPr>
      </w:pPr>
      <w:r>
        <w:rPr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numPr>
          <w:ilvl w:val="0"/>
          <w:numId w:val="0"/>
        </w:numPr>
        <w:ind w:left="0" w:right="45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9)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che l'ente/associazione  _______________</w:t>
      </w:r>
      <w:r>
        <w:rPr>
          <w:rStyle w:val="Carpredefinitoparagrafo"/>
          <w:rFonts w:eastAsia="Arial" w:cs="Arial" w:ascii="Times New Roman" w:hAnsi="Times New Roman"/>
          <w:b w:val="false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facente parte della rete (da riportare per ogni associazione/soggetto della rete)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40" w:before="62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è soggetta a Durc ed è in regola </w:t>
      </w:r>
      <w:r>
        <w:rPr>
          <w:rStyle w:val="Carpredefinitoparagrafo"/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con il versamento dei relativi contributi;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(cancellare la voce che non interessa)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40" w:before="119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non è soggetta a Durc</w:t>
      </w:r>
      <w:r>
        <w:rPr>
          <w:rStyle w:val="Carpredefinitoparagrafo"/>
          <w:rFonts w:eastAsia="Arial" w:cs="Arial" w:ascii="Times New Roman" w:hAnsi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in quanto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76" w:before="6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clear" w:pos="720"/>
          <w:tab w:val="left" w:pos="563" w:leader="none"/>
        </w:tabs>
        <w:suppressAutoHyphens w:val="true"/>
        <w:bidi w:val="0"/>
        <w:spacing w:lineRule="auto" w:line="276" w:before="6" w:after="0"/>
        <w:ind w:left="510" w:right="0" w:hanging="0"/>
        <w:jc w:val="both"/>
        <w:rPr>
          <w:rStyle w:val="Carpredefinitoparagrafo"/>
          <w:rFonts w:ascii="Times New Roman" w:hAnsi="Times New Roman" w:eastAsia="Arial" w:cs="Arial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shd w:fill="auto" w:val="clear"/>
          <w:lang w:val="it-IT" w:eastAsia="en-US" w:bidi="ar-SA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numPr>
          <w:ilvl w:val="0"/>
          <w:numId w:val="0"/>
        </w:numPr>
        <w:ind w:left="0" w:right="45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10)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che l'ente/associazione  _______________</w:t>
      </w:r>
      <w:r>
        <w:rPr>
          <w:rStyle w:val="Carpredefinitoparagrafo"/>
          <w:rFonts w:eastAsia="Arial" w:cs="Arial" w:ascii="Times New Roman" w:hAnsi="Times New Roman"/>
          <w:b w:val="false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facente parte della rete (da riportare per ogni associazione/soggetto della rete)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40" w:before="62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è soggetta a Durc ed è in regola </w:t>
      </w:r>
      <w:r>
        <w:rPr>
          <w:rStyle w:val="Carpredefinitoparagrafo"/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con il versamento dei relativi contributi;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(cancellare la voce che non interessa)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40" w:before="119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non è soggetta a Durc</w:t>
      </w:r>
      <w:r>
        <w:rPr>
          <w:rStyle w:val="Carpredefinitoparagrafo"/>
          <w:rFonts w:eastAsia="Arial" w:cs="Arial" w:ascii="Times New Roman" w:hAnsi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in quanto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76" w:before="6" w:after="0"/>
        <w:ind w:left="510" w:right="0" w:hanging="0"/>
        <w:jc w:val="both"/>
        <w:rPr>
          <w:rFonts w:ascii="Times New Roman" w:hAnsi="Times New Roman" w:eastAsia="Arial" w:cs="Arial"/>
          <w:color w:val="auto"/>
          <w:kern w:val="0"/>
          <w:sz w:val="24"/>
          <w:szCs w:val="24"/>
          <w:lang w:val="it-IT" w:eastAsia="en-US" w:bidi="ar-SA"/>
        </w:rPr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____________________________________________________________________________________________________________________________________________________________________;</w:t>
      </w:r>
    </w:p>
    <w:p>
      <w:pPr>
        <w:pStyle w:val="Normal"/>
        <w:widowControl w:val="false"/>
        <w:tabs>
          <w:tab w:val="clear" w:pos="720"/>
          <w:tab w:val="left" w:pos="563" w:leader="none"/>
        </w:tabs>
        <w:suppressAutoHyphens w:val="true"/>
        <w:bidi w:val="0"/>
        <w:spacing w:lineRule="auto" w:line="276" w:before="6" w:after="0"/>
        <w:ind w:left="510" w:right="0" w:hanging="0"/>
        <w:jc w:val="both"/>
        <w:rPr>
          <w:rStyle w:val="Carpredefinitoparagrafo"/>
          <w:b w:val="false"/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b w:val="false"/>
          <w:bCs w:val="false"/>
          <w:i w:val="false"/>
          <w:iCs w:val="false"/>
          <w:shd w:fill="auto" w:val="clear"/>
        </w:rPr>
      </w:r>
    </w:p>
    <w:p>
      <w:pPr>
        <w:pStyle w:val="Normal"/>
        <w:numPr>
          <w:ilvl w:val="0"/>
          <w:numId w:val="0"/>
        </w:numPr>
        <w:ind w:left="0" w:right="45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11)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che l'ente/associazione  _______________</w:t>
      </w:r>
      <w:r>
        <w:rPr>
          <w:rStyle w:val="Carpredefinitoparagrafo"/>
          <w:rFonts w:eastAsia="Arial" w:cs="Arial" w:ascii="Times New Roman" w:hAnsi="Times New Roman"/>
          <w:b w:val="false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facente parte della rete (da riportare per ogni associazione/soggetto della rete)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5" w:leader="none"/>
        </w:tabs>
        <w:suppressAutoHyphens w:val="true"/>
        <w:bidi w:val="0"/>
        <w:spacing w:lineRule="auto" w:line="240" w:before="62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è soggetta a Durc ed è in regola </w:t>
      </w:r>
      <w:r>
        <w:rPr>
          <w:rStyle w:val="Carpredefinitoparagrafo"/>
          <w:rFonts w:eastAsia="Arial" w:cs="Arial" w:ascii="Times New Roman" w:hAnsi="Times New Roman"/>
          <w:bCs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con il versamento dei relativi contributi; </w:t>
      </w:r>
      <w:r>
        <w:rPr>
          <w:rStyle w:val="Carpredefinitoparagrafo"/>
          <w:rFonts w:eastAsia="Arial" w:cs="Arial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(cancellare la voce che non interessa)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40" w:before="119" w:after="0"/>
        <w:ind w:left="510" w:right="0" w:hanging="0"/>
        <w:jc w:val="both"/>
        <w:rPr/>
      </w:pP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□ </w:t>
      </w:r>
      <w:r>
        <w:rPr>
          <w:rStyle w:val="Carpredefinitoparagrafo"/>
          <w:rFonts w:eastAsia="Arial" w:cs="Arial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non è soggetta a Durc</w:t>
      </w:r>
      <w:r>
        <w:rPr>
          <w:rStyle w:val="Carpredefinitoparagrafo"/>
          <w:rFonts w:eastAsia="Arial" w:cs="Arial" w:ascii="Times New Roman" w:hAnsi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 xml:space="preserve"> in quanto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76" w:before="6" w:after="0"/>
        <w:ind w:left="510" w:right="0" w:hanging="0"/>
        <w:jc w:val="both"/>
        <w:rPr>
          <w:rFonts w:ascii="Times New Roman" w:hAnsi="Times New Roman" w:eastAsia="Arial" w:cs="Arial"/>
          <w:color w:val="auto"/>
          <w:kern w:val="0"/>
          <w:sz w:val="24"/>
          <w:szCs w:val="24"/>
          <w:lang w:val="it-IT" w:eastAsia="en-US" w:bidi="ar-SA"/>
        </w:rPr>
      </w:pPr>
      <w:r>
        <w:rPr>
          <w:rStyle w:val="Carpredefinitoparagrafo"/>
          <w:rFonts w:eastAsia="Arial" w:cs="Arial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it-IT" w:eastAsia="en-US" w:bidi="ar-SA"/>
        </w:rPr>
        <w:t>____________________________________________________________________________________________________________________________________________________________________;</w:t>
      </w:r>
      <w:r>
        <w:br w:type="page"/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4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DICHIARA_INOLTRE_%25252525252525253A"/>
      <w:bookmarkEnd w:id="4"/>
      <w:r>
        <w:rPr>
          <w:rFonts w:ascii="Times New Roman" w:hAnsi="Times New Roman"/>
          <w:sz w:val="24"/>
          <w:szCs w:val="24"/>
        </w:rPr>
        <w:t>DICHIARA  INOLTRE 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4" w:leader="none"/>
        </w:tabs>
        <w:spacing w:lineRule="auto" w:line="240" w:before="222" w:after="0"/>
        <w:ind w:left="182" w:right="150" w:firstLin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 che i dati forniti con il presente modello saranno utilizzati esclusivamente ad uso interno e comunque nel rispetto dell'art. 13 del GDPR UE  2016/679 e del D. Lgs. 196/2003 e s.m.i. - recanti d</w:t>
      </w:r>
      <w:r>
        <w:rPr>
          <w:rFonts w:ascii="Times New Roman" w:hAnsi="Times New Roman"/>
          <w:color w:val="211E1E"/>
          <w:sz w:val="24"/>
          <w:szCs w:val="24"/>
        </w:rPr>
        <w:t xml:space="preserve">isposizioni a tutela delle persone e di altri soggetti rispetto al trattamento dei dati personali - </w:t>
      </w:r>
      <w:r>
        <w:rPr>
          <w:rFonts w:ascii="Times New Roman" w:hAnsi="Times New Roman"/>
          <w:sz w:val="24"/>
          <w:szCs w:val="24"/>
        </w:rPr>
        <w:t>e a tal fine ne autorizza il trattamento da parte del Comune di Ravenna – U.O. Qualificazione e Politiche</w:t>
      </w:r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Giovanili;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103" w:after="0"/>
        <w:ind w:left="182" w:right="164" w:firstLine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 conoscenza del fatto che l'Amministrazione Comunale si riserva riserva la facoltà di acquisire documentazione a comprova di quanto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dichiarato.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218" w:after="0"/>
        <w:ind w:left="182" w:right="166" w:firstLine="14"/>
        <w:jc w:val="both"/>
        <w:rPr>
          <w:rFonts w:ascii="Times New Roman" w:hAnsi="Times New Roman"/>
          <w:sz w:val="24"/>
          <w:szCs w:val="24"/>
        </w:rPr>
      </w:pPr>
      <w:bookmarkStart w:id="5" w:name="_bookmark0"/>
      <w:bookmarkEnd w:id="5"/>
      <w:r>
        <w:rPr>
          <w:rFonts w:ascii="Times New Roman" w:hAnsi="Times New Roman"/>
          <w:sz w:val="24"/>
          <w:szCs w:val="24"/>
        </w:rPr>
        <w:t>Indica i seguenti recapiti a cui essere contattato per ogni comunicazione relativa alla presente selezione:</w:t>
      </w:r>
    </w:p>
    <w:tbl>
      <w:tblPr>
        <w:tblW w:w="9552" w:type="dxa"/>
        <w:jc w:val="left"/>
        <w:tblInd w:w="2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28"/>
        <w:gridCol w:w="8023"/>
      </w:tblGrid>
      <w:tr>
        <w:trPr>
          <w:trHeight w:val="388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78" w:right="26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Indirizzo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78" w:right="26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78" w:right="26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78" w:right="26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PEC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eltesto"/>
        <w:spacing w:before="84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84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Allegare alla presente istanza:</w:t>
      </w:r>
    </w:p>
    <w:p>
      <w:pPr>
        <w:pStyle w:val="Normal"/>
        <w:numPr>
          <w:ilvl w:val="0"/>
          <w:numId w:val="4"/>
        </w:numPr>
        <w:spacing w:before="112" w:after="0"/>
        <w:ind w:left="915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Allegato B) Programmazione socio-educativa;</w:t>
      </w:r>
    </w:p>
    <w:p>
      <w:pPr>
        <w:pStyle w:val="Normal"/>
        <w:numPr>
          <w:ilvl w:val="0"/>
          <w:numId w:val="3"/>
        </w:numPr>
        <w:spacing w:before="112" w:after="0"/>
        <w:ind w:left="915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Statuto ed atto costitutivo;</w:t>
      </w:r>
    </w:p>
    <w:p>
      <w:pPr>
        <w:pStyle w:val="Normal"/>
        <w:numPr>
          <w:ilvl w:val="0"/>
          <w:numId w:val="3"/>
        </w:numPr>
        <w:spacing w:before="113" w:after="0"/>
        <w:ind w:left="915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del documento di riconoscimento del firmatario.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92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92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92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</w:t>
        <w:tab/>
        <w:tab/>
        <w:tab/>
        <w:tab/>
        <w:tab/>
        <w:tab/>
        <w:tab/>
        <w:tab/>
        <w:t xml:space="preserve">  Firma leggibile</w:t>
      </w:r>
    </w:p>
    <w:p>
      <w:pPr>
        <w:pStyle w:val="Corpodeltesto"/>
        <w:widowControl w:val="false"/>
        <w:bidi w:val="0"/>
        <w:spacing w:lineRule="auto" w:line="240" w:before="138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Corpodeltesto"/>
        <w:widowControl w:val="false"/>
        <w:bidi w:val="0"/>
        <w:spacing w:lineRule="auto" w:line="240" w:before="138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  <w:tab/>
        <w:tab/>
        <w:tab/>
        <w:tab/>
        <w:tab/>
        <w:t>___________________________</w:t>
        <w:tab/>
        <w:tab/>
        <w:tab/>
      </w:r>
    </w:p>
    <w:p>
      <w:pPr>
        <w:pStyle w:val="Corpodeltesto"/>
        <w:spacing w:lineRule="exact" w:line="20"/>
        <w:ind w:left="188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3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113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113" w:after="0"/>
        <w:ind w:left="195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footnotePr>
        <w:numFmt w:val="decimal"/>
      </w:footnotePr>
      <w:type w:val="nextPage"/>
      <w:pgSz w:w="11906" w:h="16838"/>
      <w:pgMar w:left="940" w:right="980" w:header="213" w:top="2251" w:footer="0" w:bottom="1312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>nel caso di trasmigrazione nel Registro Unico Nazionale del Terzo Settore non ancora completata, e ai sensi dell’articolo 101, comma 2 del D.lgs. del 3.7.2017, n.117  - Codice del Terzo Settore vale l’iscrizione a uno dei registri/albi regionali previsti per la categoria.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>nel caso di trasmigrazione nel Registro Unico Nazionale del Terzo Settore non ancora completata, e ai sensi dell’articolo 101, comma 2 del D.lgs. del 3.7.2017, n.117  - Codice del Terzo Settore vale l’iscrizione a uno dei registri/albi regionali previsti per la categoria.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tbl>
    <w:tblPr>
      <w:tblW w:w="977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62"/>
      <w:gridCol w:w="6461"/>
      <w:gridCol w:w="1956"/>
    </w:tblGrid>
    <w:tr>
      <w:trPr/>
      <w:tc>
        <w:tcPr>
          <w:tcW w:w="1362" w:type="dxa"/>
          <w:vMerge w:val="restart"/>
          <w:tcBorders/>
        </w:tcPr>
        <w:p>
          <w:pPr>
            <w:pStyle w:val="Intestazione"/>
            <w:widowControl w:val="false"/>
            <w:rPr/>
          </w:pPr>
          <w:r>
            <w:rPr/>
            <w:drawing>
              <wp:inline distT="0" distB="0" distL="0" distR="0">
                <wp:extent cx="727710" cy="951865"/>
                <wp:effectExtent l="0" t="0" r="0" b="0"/>
                <wp:docPr id="1" name="immagini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i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080" t="-4315" r="-11080" b="-4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71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1" w:type="dxa"/>
          <w:tcBorders/>
        </w:tcPr>
        <w:p>
          <w:pPr>
            <w:pStyle w:val="Intestazione"/>
            <w:widowControl w:val="false"/>
            <w:spacing w:before="200" w:after="0"/>
            <w:rPr>
              <w:rFonts w:ascii="Times New Roman" w:hAnsi="Times New Roman" w:cs="Arial"/>
              <w:b/>
              <w:b/>
              <w:bCs/>
              <w:sz w:val="22"/>
              <w:szCs w:val="22"/>
            </w:rPr>
          </w:pPr>
          <w:r>
            <w:rPr>
              <w:rFonts w:cs="Arial" w:ascii="Times New Roman" w:hAnsi="Times New Roman"/>
              <w:b/>
              <w:bCs/>
              <w:sz w:val="22"/>
              <w:szCs w:val="22"/>
            </w:rPr>
            <w:t>COMUNE DI RAVENNA</w:t>
          </w:r>
        </w:p>
      </w:tc>
      <w:tc>
        <w:tcPr>
          <w:tcW w:w="1956" w:type="dxa"/>
          <w:vMerge w:val="restart"/>
          <w:tcBorders/>
        </w:tcPr>
        <w:p>
          <w:pPr>
            <w:pStyle w:val="Intestazione"/>
            <w:widowControl w:val="false"/>
            <w:spacing w:before="200" w:after="0"/>
            <w:rPr>
              <w:rFonts w:ascii="Arial" w:hAnsi="Arial" w:cs="Arial"/>
              <w:sz w:val="21"/>
              <w:szCs w:val="21"/>
            </w:rPr>
          </w:pPr>
          <w:r>
            <w:rPr>
              <w:rFonts w:cs="Arial"/>
              <w:sz w:val="21"/>
              <w:szCs w:val="21"/>
            </w:rPr>
          </w:r>
        </w:p>
      </w:tc>
    </w:tr>
    <w:tr>
      <w:trPr>
        <w:trHeight w:val="847" w:hRule="atLeast"/>
      </w:trPr>
      <w:tc>
        <w:tcPr>
          <w:tcW w:w="1362" w:type="dxa"/>
          <w:vMerge w:val="continue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  <w:tc>
        <w:tcPr>
          <w:tcW w:w="6461" w:type="dxa"/>
          <w:tcBorders/>
        </w:tcPr>
        <w:p>
          <w:pPr>
            <w:pStyle w:val="Intestazione"/>
            <w:widowControl w:val="false"/>
            <w:rPr>
              <w:rFonts w:ascii="Times New Roman" w:hAnsi="Times New Roman" w:cs="Arial"/>
              <w:sz w:val="22"/>
              <w:szCs w:val="22"/>
            </w:rPr>
          </w:pPr>
          <w:r>
            <w:rPr>
              <w:rFonts w:cs="Arial" w:ascii="Times New Roman" w:hAnsi="Times New Roman"/>
              <w:sz w:val="22"/>
              <w:szCs w:val="22"/>
            </w:rPr>
            <w:t>Area Infanzia, Istruzione, Giovani</w:t>
          </w:r>
        </w:p>
        <w:p>
          <w:pPr>
            <w:pStyle w:val="Intestazione"/>
            <w:widowControl w:val="false"/>
            <w:rPr>
              <w:rFonts w:ascii="Times New Roman" w:hAnsi="Times New Roman" w:cs="Arial"/>
              <w:sz w:val="22"/>
              <w:szCs w:val="22"/>
            </w:rPr>
          </w:pPr>
          <w:r>
            <w:rPr>
              <w:rFonts w:cs="Arial" w:ascii="Times New Roman" w:hAnsi="Times New Roman"/>
              <w:sz w:val="22"/>
              <w:szCs w:val="22"/>
            </w:rPr>
            <w:t>U.O. Qualificazione e Politiche Giovanili</w:t>
          </w:r>
        </w:p>
        <w:p>
          <w:pPr>
            <w:pStyle w:val="Intestazione"/>
            <w:widowControl w:val="false"/>
            <w:rPr>
              <w:rFonts w:ascii="Times New Roman" w:hAnsi="Times New Roman" w:cs="Arial"/>
              <w:sz w:val="22"/>
              <w:szCs w:val="22"/>
            </w:rPr>
          </w:pPr>
          <w:r>
            <w:rPr>
              <w:rFonts w:cs="Arial" w:ascii="Times New Roman" w:hAnsi="Times New Roman"/>
              <w:sz w:val="22"/>
              <w:szCs w:val="22"/>
            </w:rPr>
            <w:t>Via M. d'Azeglio, 2 – 48121 Ravenna</w:t>
          </w:r>
        </w:p>
        <w:p>
          <w:pPr>
            <w:pStyle w:val="Intestazione"/>
            <w:widowControl w:val="false"/>
            <w:rPr>
              <w:rFonts w:ascii="Times New Roman" w:hAnsi="Times New Roman" w:cs="Arial"/>
              <w:sz w:val="22"/>
              <w:szCs w:val="22"/>
            </w:rPr>
          </w:pPr>
          <w:r>
            <w:rPr>
              <w:rFonts w:cs="Arial" w:ascii="Times New Roman" w:hAnsi="Times New Roman"/>
              <w:sz w:val="22"/>
              <w:szCs w:val="22"/>
            </w:rPr>
          </w:r>
        </w:p>
      </w:tc>
      <w:tc>
        <w:tcPr>
          <w:tcW w:w="1956" w:type="dxa"/>
          <w:vMerge w:val="continue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2" w:hanging="318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0" w:hanging="3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1" w:hanging="3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1" w:hanging="3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2" w:hanging="3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2" w:hanging="3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3" w:hanging="3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43" w:hanging="3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4" w:hanging="31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5"/>
        </w:tabs>
        <w:ind w:left="12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5"/>
        </w:tabs>
        <w:ind w:left="23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5"/>
        </w:tabs>
        <w:ind w:left="34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5"/>
        </w:tabs>
        <w:ind w:left="12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5"/>
        </w:tabs>
        <w:ind w:left="23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5"/>
        </w:tabs>
        <w:ind w:left="34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95" w:right="3659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Carpredefinitoparagrafo">
    <w:name w:val="Car. predefinito paragrafo"/>
    <w:qFormat/>
    <w:rPr/>
  </w:style>
  <w:style w:type="character" w:styleId="WWCharLFO2LVL1">
    <w:name w:val="WW_CharLFO2LVL1"/>
    <w:qFormat/>
    <w:rPr>
      <w:rFonts w:ascii="Times New Roman" w:hAnsi="Times New Roman"/>
      <w:b/>
      <w:i w:val="false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4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1"/>
    <w:qFormat/>
    <w:pPr>
      <w:ind w:left="195" w:right="164" w:hanging="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993" w:leader="none"/>
        <w:tab w:val="right" w:pos="9986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ravenna@legalmail.it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LibreOffice/7.1.3.2$Windows_X86_64 LibreOffice_project/47f78053abe362b9384784d31a6e56f8511eb1c1</Application>
  <AppVersion>15.0000</AppVersion>
  <Pages>5</Pages>
  <Words>1014</Words>
  <Characters>10804</Characters>
  <CharactersWithSpaces>11797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2023-03-10T10:45:18Z</dcterms:created>
  <dc:creator>mfresa</dc:creator>
  <dc:description/>
  <dc:language>it-IT</dc:language>
  <cp:lastModifiedBy/>
  <dcterms:modified xsi:type="dcterms:W3CDTF">2023-04-20T17:16:22Z</dcterms:modified>
  <cp:revision>8</cp:revision>
  <dc:subject/>
  <dc:title>All’Istituzione Istruzione e Infanzia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2020-05-14T00:00:00Z</vt:filetime>
  </property>
</Properties>
</file>